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38" w:rsidRPr="007C3EEC" w:rsidRDefault="00BD4438"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p>
    <w:p w:rsidR="00BD4438" w:rsidRPr="007C3EEC" w:rsidRDefault="00BD4438"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p>
    <w:p w:rsidR="00BD4438" w:rsidRPr="009D6A7B" w:rsidRDefault="00BD4438"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rPr>
      </w:pPr>
    </w:p>
    <w:p w:rsidR="00BD4438" w:rsidRPr="009D6A7B" w:rsidRDefault="00BD4438"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rPr>
      </w:pPr>
    </w:p>
    <w:p w:rsidR="00E22D84" w:rsidRPr="009D6A7B" w:rsidRDefault="00BD4438" w:rsidP="00167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rPr>
      </w:pPr>
      <w:r w:rsidRPr="009D6A7B">
        <w:rPr>
          <w:rFonts w:ascii="Times New Roman" w:hAnsi="Times New Roman" w:cs="Helvetica"/>
        </w:rPr>
        <w:t xml:space="preserve">Re-creating Reputation Through Authentic Interaction: </w:t>
      </w:r>
      <w:r w:rsidRPr="009D6A7B">
        <w:rPr>
          <w:rFonts w:ascii="Times New Roman" w:hAnsi="Times New Roman" w:cs="Helvetica"/>
        </w:rPr>
        <w:br/>
        <w:t xml:space="preserve">Using Social Media to Connect with </w:t>
      </w:r>
      <w:r w:rsidR="00AC7FA3">
        <w:rPr>
          <w:rFonts w:ascii="Times New Roman" w:hAnsi="Times New Roman" w:cs="Helvetica"/>
        </w:rPr>
        <w:t xml:space="preserve">Individual </w:t>
      </w:r>
      <w:r w:rsidRPr="009D6A7B">
        <w:rPr>
          <w:rFonts w:ascii="Times New Roman" w:hAnsi="Times New Roman" w:cs="Helvetica"/>
        </w:rPr>
        <w:t>Stakeholders</w:t>
      </w:r>
    </w:p>
    <w:p w:rsidR="00E22D84" w:rsidRPr="007C3EEC" w:rsidRDefault="00BD4438" w:rsidP="001676C9">
      <w:pPr>
        <w:pStyle w:val="BlockText"/>
        <w:spacing w:line="480" w:lineRule="auto"/>
        <w:ind w:left="0" w:right="0"/>
        <w:jc w:val="center"/>
      </w:pPr>
      <w:r w:rsidRPr="007C3EEC">
        <w:t xml:space="preserve"> </w:t>
      </w:r>
    </w:p>
    <w:p w:rsidR="00E22D84" w:rsidRPr="007C3EEC" w:rsidRDefault="00BD4438" w:rsidP="001676C9">
      <w:pPr>
        <w:pStyle w:val="BlockText"/>
        <w:spacing w:line="480" w:lineRule="auto"/>
        <w:ind w:left="0" w:right="0"/>
        <w:jc w:val="center"/>
      </w:pPr>
      <w:r w:rsidRPr="007C3EEC">
        <w:t>Celia V</w:t>
      </w:r>
      <w:r w:rsidR="00E22D84" w:rsidRPr="007C3EEC">
        <w:t xml:space="preserve">.  </w:t>
      </w:r>
      <w:r w:rsidRPr="007C3EEC">
        <w:t>Harquail, PhD</w:t>
      </w:r>
    </w:p>
    <w:p w:rsidR="00E22D84" w:rsidRPr="007C3EEC" w:rsidRDefault="00BD4438" w:rsidP="001676C9">
      <w:pPr>
        <w:pStyle w:val="BlockText"/>
        <w:spacing w:line="480" w:lineRule="auto"/>
        <w:ind w:left="0" w:right="0"/>
        <w:jc w:val="center"/>
      </w:pPr>
      <w:r w:rsidRPr="007C3EEC">
        <w:t>Authentic Organizations, LLP</w:t>
      </w:r>
    </w:p>
    <w:p w:rsidR="00E22D84" w:rsidRPr="007C3EEC" w:rsidRDefault="00BD4438" w:rsidP="001676C9">
      <w:pPr>
        <w:pStyle w:val="BlockText"/>
        <w:spacing w:line="480" w:lineRule="auto"/>
        <w:ind w:left="0" w:right="0"/>
        <w:jc w:val="center"/>
      </w:pPr>
      <w:r w:rsidRPr="007C3EEC">
        <w:t>Montclair, New Jersey, USA</w:t>
      </w:r>
    </w:p>
    <w:p w:rsidR="005559C3" w:rsidRPr="007C3EEC" w:rsidRDefault="00BD4438" w:rsidP="009D6A7B">
      <w:pPr>
        <w:pStyle w:val="BlockText"/>
        <w:spacing w:line="480" w:lineRule="auto"/>
      </w:pPr>
      <w:r w:rsidRPr="007C3EEC">
        <w:br w:type="page"/>
      </w:r>
    </w:p>
    <w:p w:rsidR="005559C3" w:rsidRPr="007C3EEC" w:rsidRDefault="005559C3" w:rsidP="009D6A7B">
      <w:pPr>
        <w:pStyle w:val="BlockText"/>
        <w:spacing w:line="480" w:lineRule="auto"/>
      </w:pPr>
    </w:p>
    <w:p w:rsidR="00E22D84" w:rsidRPr="007C3EEC" w:rsidRDefault="00E22D84" w:rsidP="009D6A7B">
      <w:pPr>
        <w:pStyle w:val="BlockText"/>
        <w:spacing w:line="480" w:lineRule="auto"/>
        <w:jc w:val="center"/>
      </w:pPr>
      <w:r w:rsidRPr="007C3EEC">
        <w:t>A</w:t>
      </w:r>
      <w:r w:rsidR="00E85EDE">
        <w:t>bstract</w:t>
      </w:r>
    </w:p>
    <w:p w:rsidR="006C0FB7" w:rsidRPr="007C3EEC" w:rsidRDefault="00226A04" w:rsidP="009D6A7B">
      <w:pPr>
        <w:pStyle w:val="BlockText"/>
        <w:spacing w:line="480" w:lineRule="auto"/>
      </w:pPr>
      <w:r w:rsidRPr="007C3EEC">
        <w:t xml:space="preserve">Organizations </w:t>
      </w:r>
      <w:r w:rsidR="00D8547F" w:rsidRPr="007C3EEC">
        <w:t xml:space="preserve">have a new opportunity for creating </w:t>
      </w:r>
      <w:r w:rsidR="006C0FB7" w:rsidRPr="007C3EEC">
        <w:t>dialogues</w:t>
      </w:r>
      <w:r w:rsidR="00D8547F" w:rsidRPr="007C3EEC">
        <w:t xml:space="preserve"> with individu</w:t>
      </w:r>
      <w:r w:rsidR="009D6A7B">
        <w:t>al stakeholders</w:t>
      </w:r>
      <w:r w:rsidR="00D8547F" w:rsidRPr="007C3EEC">
        <w:t xml:space="preserve"> in which organizations can demonstrate their authenticity and earn a </w:t>
      </w:r>
      <w:r w:rsidR="006C0FB7" w:rsidRPr="007C3EEC">
        <w:t>positive</w:t>
      </w:r>
      <w:r w:rsidR="00D8547F" w:rsidRPr="007C3EEC">
        <w:t xml:space="preserve"> reputation</w:t>
      </w:r>
      <w:r w:rsidR="00E22D84" w:rsidRPr="007C3EEC">
        <w:t xml:space="preserve">.  </w:t>
      </w:r>
      <w:r w:rsidR="00D8547F" w:rsidRPr="007C3EEC">
        <w:t xml:space="preserve">Social media tools, with their interactivity, </w:t>
      </w:r>
      <w:r w:rsidR="006C0FB7" w:rsidRPr="007C3EEC">
        <w:t>constant stream o</w:t>
      </w:r>
      <w:r w:rsidR="00D8547F" w:rsidRPr="007C3EEC">
        <w:t>f d</w:t>
      </w:r>
      <w:r w:rsidR="009D6A7B">
        <w:t>ata, and easy sharing, make two-</w:t>
      </w:r>
      <w:r w:rsidR="00D8547F" w:rsidRPr="007C3EEC">
        <w:t xml:space="preserve">way symmetrical </w:t>
      </w:r>
      <w:r w:rsidR="009D6A7B">
        <w:t>communication</w:t>
      </w:r>
      <w:r w:rsidR="00D8547F" w:rsidRPr="007C3EEC">
        <w:t xml:space="preserve"> between individual</w:t>
      </w:r>
      <w:r w:rsidR="006C0FB7" w:rsidRPr="007C3EEC">
        <w:t>s</w:t>
      </w:r>
      <w:r w:rsidR="00D8547F" w:rsidRPr="007C3EEC">
        <w:t xml:space="preserve"> and organization</w:t>
      </w:r>
      <w:r w:rsidR="006C0FB7" w:rsidRPr="007C3EEC">
        <w:t>s technically</w:t>
      </w:r>
      <w:r w:rsidR="00D8547F" w:rsidRPr="007C3EEC">
        <w:t xml:space="preserve"> possible</w:t>
      </w:r>
      <w:r w:rsidR="00E22D84" w:rsidRPr="007C3EEC">
        <w:t xml:space="preserve">.  </w:t>
      </w:r>
      <w:r w:rsidR="00D8547F" w:rsidRPr="007C3EEC">
        <w:t xml:space="preserve">And, </w:t>
      </w:r>
      <w:r w:rsidR="006C0FB7" w:rsidRPr="007C3EEC">
        <w:t xml:space="preserve">strategies for making the organization </w:t>
      </w:r>
      <w:r w:rsidR="009D6A7B" w:rsidRPr="007C3EEC">
        <w:t>socially present</w:t>
      </w:r>
      <w:r w:rsidR="006C0FB7" w:rsidRPr="007C3EEC">
        <w:t xml:space="preserve"> (i.e., more human) (</w:t>
      </w:r>
      <w:r w:rsidR="00463D45" w:rsidRPr="007C3EEC">
        <w:fldChar w:fldCharType="begin"/>
      </w:r>
      <w:r w:rsidR="006C0FB7" w:rsidRPr="007C3EEC">
        <w:instrText xml:space="preserve"> HYPERLINK "http://portal.acm.org/author_page.cfm?id=81100082338&amp;coll=GUIDE&amp;dl=GUIDE&amp;trk=0&amp;CFID=68981718&amp;CFTOKEN=32157108" \t "_self" </w:instrText>
      </w:r>
      <w:r w:rsidR="00463D45" w:rsidRPr="007C3EEC">
        <w:fldChar w:fldCharType="separate"/>
      </w:r>
      <w:r w:rsidR="006C0FB7" w:rsidRPr="007C3EEC">
        <w:rPr>
          <w:rStyle w:val="Hyperlink"/>
          <w:color w:val="auto"/>
          <w:u w:val="none"/>
        </w:rPr>
        <w:t>Biocca</w:t>
      </w:r>
      <w:r w:rsidR="00463D45" w:rsidRPr="007C3EEC">
        <w:fldChar w:fldCharType="end"/>
      </w:r>
      <w:r w:rsidR="006C0FB7" w:rsidRPr="007C3EEC">
        <w:t xml:space="preserve">, </w:t>
      </w:r>
      <w:r w:rsidR="00463D45" w:rsidRPr="007C3EEC">
        <w:fldChar w:fldCharType="begin"/>
      </w:r>
      <w:r w:rsidR="006C0FB7" w:rsidRPr="007C3EEC">
        <w:instrText xml:space="preserve"> HYPERLINK "http://portal.acm.org/author_page.cfm?id=81100225624&amp;coll=GUIDE&amp;dl=GUIDE&amp;trk=0&amp;CFID=68981718&amp;CFTOKEN=32157108" \t "_self" </w:instrText>
      </w:r>
      <w:r w:rsidR="00463D45" w:rsidRPr="007C3EEC">
        <w:fldChar w:fldCharType="separate"/>
      </w:r>
      <w:r w:rsidR="006C0FB7" w:rsidRPr="007C3EEC">
        <w:rPr>
          <w:rStyle w:val="Hyperlink"/>
          <w:color w:val="auto"/>
          <w:u w:val="none"/>
        </w:rPr>
        <w:t>Harms</w:t>
      </w:r>
      <w:r w:rsidR="00463D45" w:rsidRPr="007C3EEC">
        <w:fldChar w:fldCharType="end"/>
      </w:r>
      <w:r w:rsidR="006C0FB7" w:rsidRPr="007C3EEC">
        <w:t>, &amp; Burgoon, 2003) online put the ultimate goal of authentic communication within reach of organizations</w:t>
      </w:r>
      <w:r w:rsidR="00E22D84" w:rsidRPr="007C3EEC">
        <w:t xml:space="preserve">.  </w:t>
      </w:r>
      <w:r w:rsidR="006C0FB7" w:rsidRPr="007C3EEC">
        <w:t xml:space="preserve"> To take advantage of these opportunities, organizations and reputation management practitioners will need to reconsider the roles of distinct, distributed interactions and individual stakeholders</w:t>
      </w:r>
      <w:r w:rsidR="009D6A7B">
        <w:t xml:space="preserve"> on creating reptuation</w:t>
      </w:r>
      <w:r w:rsidR="00E22D84" w:rsidRPr="007C3EEC">
        <w:t xml:space="preserve">.  </w:t>
      </w:r>
      <w:r w:rsidR="006C0FB7" w:rsidRPr="007C3EEC">
        <w:t>Organization scholars will want to reconsider the relational approach to stakeholder management, and develop cross-disciplinary research to combing investigations of computer-mediated interaction with our evolving understanding of reputation management</w:t>
      </w:r>
      <w:r w:rsidR="00E22D84" w:rsidRPr="007C3EEC">
        <w:t xml:space="preserve">.  </w:t>
      </w:r>
    </w:p>
    <w:p w:rsidR="006C0FB7" w:rsidRPr="007C3EEC" w:rsidRDefault="006C0FB7" w:rsidP="009D6A7B">
      <w:pPr>
        <w:pStyle w:val="BlockText"/>
        <w:spacing w:line="480" w:lineRule="auto"/>
      </w:pPr>
    </w:p>
    <w:p w:rsidR="00BD4438" w:rsidRPr="007C3EEC" w:rsidRDefault="00BD4438" w:rsidP="009D6A7B">
      <w:pPr>
        <w:pStyle w:val="BlockText"/>
        <w:spacing w:line="480" w:lineRule="auto"/>
        <w:ind w:firstLine="720"/>
      </w:pPr>
      <w:r w:rsidRPr="007C3EEC">
        <w:rPr>
          <w:rFonts w:cs="Helvetica"/>
        </w:rPr>
        <w:br w:type="page"/>
      </w:r>
      <w:r w:rsidRPr="007C3EEC">
        <w:t>“The closer you get to someone, something, some brand, some organization… the harder it is to demonize it, objectify it or hate it</w:t>
      </w:r>
      <w:r w:rsidR="00E22D84" w:rsidRPr="007C3EEC">
        <w:t xml:space="preserve">.  </w:t>
      </w:r>
      <w:r w:rsidRPr="007C3EEC">
        <w:t>So, if you want to not be hated, open up</w:t>
      </w:r>
      <w:r w:rsidR="00E22D84" w:rsidRPr="007C3EEC">
        <w:t xml:space="preserve">.  </w:t>
      </w:r>
      <w:r w:rsidRPr="007C3EEC">
        <w:t>Let people in</w:t>
      </w:r>
      <w:r w:rsidR="00E22D84" w:rsidRPr="007C3EEC">
        <w:t xml:space="preserve">.  </w:t>
      </w:r>
      <w:r w:rsidRPr="007C3EEC">
        <w:t>Engage</w:t>
      </w:r>
      <w:r w:rsidR="00E22D84" w:rsidRPr="007C3EEC">
        <w:t xml:space="preserve">.  </w:t>
      </w:r>
      <w:r w:rsidRPr="007C3EEC">
        <w:t>Interact.” (Seth Godin) </w:t>
      </w:r>
    </w:p>
    <w:p w:rsidR="00BD4438" w:rsidRPr="007C3EEC" w:rsidRDefault="00BD4438"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p>
    <w:p w:rsidR="00711708"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Social media are creating opportunities for organizations to demonstrate “who they really are” to any stakeholder with a vested interest in the organization’s behavior</w:t>
      </w:r>
      <w:r w:rsidR="00E22D84" w:rsidRPr="007C3EEC">
        <w:rPr>
          <w:rFonts w:ascii="Times New Roman" w:hAnsi="Times New Roman" w:cs="Helvetica"/>
        </w:rPr>
        <w:t xml:space="preserve">.  </w:t>
      </w:r>
      <w:r w:rsidRPr="007C3EEC">
        <w:rPr>
          <w:rFonts w:ascii="Times New Roman" w:hAnsi="Times New Roman" w:cs="Helvetica"/>
        </w:rPr>
        <w:t xml:space="preserve"> Organizations are now able to create a larger volume of more targeted, one-to-one impressions on individual stakeholders, thus influencing their reputation in the eyes of these stakeholders</w:t>
      </w:r>
      <w:r w:rsidR="00E22D84" w:rsidRPr="007C3EEC">
        <w:rPr>
          <w:rFonts w:ascii="Times New Roman" w:hAnsi="Times New Roman" w:cs="Helvetica"/>
        </w:rPr>
        <w:t xml:space="preserve">.  </w:t>
      </w:r>
      <w:r w:rsidRPr="007C3EEC">
        <w:rPr>
          <w:rFonts w:ascii="Times New Roman" w:hAnsi="Times New Roman" w:cs="Helvetica"/>
        </w:rPr>
        <w:t>However, social media allow for something more than an increase in impressions; they allow for an entirely new quality of impressions- impressions that can be experienced as authentic</w:t>
      </w:r>
      <w:r w:rsidR="00E22D84" w:rsidRPr="007C3EEC">
        <w:rPr>
          <w:rFonts w:ascii="Times New Roman" w:hAnsi="Times New Roman" w:cs="Helvetica"/>
        </w:rPr>
        <w:t xml:space="preserve">.  </w:t>
      </w:r>
      <w:r w:rsidRPr="007C3EEC">
        <w:rPr>
          <w:rFonts w:ascii="Times New Roman" w:hAnsi="Times New Roman"/>
        </w:rPr>
        <w:t>Social media provide exponentially more opportunities for an organization and its stakeholders to interact, to create dialogues and to establish relationships</w:t>
      </w:r>
      <w:r w:rsidR="00E22D84" w:rsidRPr="007C3EEC">
        <w:rPr>
          <w:rFonts w:ascii="Times New Roman" w:hAnsi="Times New Roman"/>
        </w:rPr>
        <w:t xml:space="preserve">.  </w:t>
      </w:r>
      <w:r w:rsidRPr="007C3EEC">
        <w:rPr>
          <w:rFonts w:ascii="Times New Roman" w:hAnsi="Times New Roman"/>
        </w:rPr>
        <w:t>These dialogues and relationships, in turn, allow stakeholders to assess the authenticity of an organization and feel confident about their perceptions of who the organization really is</w:t>
      </w:r>
      <w:r w:rsidR="00E22D84" w:rsidRPr="007C3EEC">
        <w:rPr>
          <w:rFonts w:ascii="Times New Roman" w:hAnsi="Times New Roman"/>
        </w:rPr>
        <w:t xml:space="preserve">. </w:t>
      </w:r>
      <w:r w:rsidRPr="007C3EEC">
        <w:rPr>
          <w:rFonts w:ascii="Times New Roman" w:hAnsi="Times New Roman"/>
        </w:rPr>
        <w:t xml:space="preserve"> </w:t>
      </w:r>
      <w:r w:rsidRPr="007C3EEC">
        <w:rPr>
          <w:rFonts w:ascii="Times New Roman" w:hAnsi="Times New Roman" w:cs="Helvetica"/>
        </w:rPr>
        <w:t>By using social media to facilitate relationships between stakeholders and the organization, organizations can establish their messages as more trustworthy and themselves as more authentic, in ways that ultimately contribute to the organization’s reputation.</w:t>
      </w:r>
    </w:p>
    <w:p w:rsidR="00957CFA"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rPr>
        <w:t xml:space="preserve">Even though social media are tools designed to support interpersonal relationships and not relationships between individuals and organizations, organizations are finding ways to represent their collective self on social media to establish something closer to an interpersonal relationship </w:t>
      </w:r>
      <w:r w:rsidR="00E22D84" w:rsidRPr="007C3EEC">
        <w:rPr>
          <w:rFonts w:ascii="Times New Roman" w:hAnsi="Times New Roman"/>
        </w:rPr>
        <w:t>with</w:t>
      </w:r>
      <w:r w:rsidRPr="007C3EEC">
        <w:rPr>
          <w:rFonts w:ascii="Times New Roman" w:hAnsi="Times New Roman"/>
        </w:rPr>
        <w:t xml:space="preserve"> individual stakeholders</w:t>
      </w:r>
      <w:r w:rsidR="00E22D84" w:rsidRPr="007C3EEC">
        <w:rPr>
          <w:rFonts w:ascii="Times New Roman" w:hAnsi="Times New Roman"/>
        </w:rPr>
        <w:t xml:space="preserve">.  </w:t>
      </w:r>
      <w:r w:rsidRPr="007C3EEC">
        <w:rPr>
          <w:rFonts w:ascii="Times New Roman" w:hAnsi="Times New Roman"/>
        </w:rPr>
        <w:t>These social media relationships, unlike the organization-public relationships that reputation scholars have emphasized in the past (e.g., Hon &amp; Grunig, 1999), have a person-to-person component that allows stakeholders to assess the authenticity of their interaction with the organization, and then to project this authenticity onto the organization as a whole</w:t>
      </w:r>
      <w:r w:rsidR="00E22D84" w:rsidRPr="007C3EEC">
        <w:rPr>
          <w:rFonts w:ascii="Times New Roman" w:hAnsi="Times New Roman"/>
        </w:rPr>
        <w:t xml:space="preserve">.  </w:t>
      </w:r>
      <w:r w:rsidRPr="007C3EEC">
        <w:rPr>
          <w:rFonts w:ascii="Times New Roman" w:hAnsi="Times New Roman"/>
        </w:rPr>
        <w:t>When an organization’s communication is perceived as authentic, stakeholder</w:t>
      </w:r>
      <w:r w:rsidR="00E22D84" w:rsidRPr="007C3EEC">
        <w:rPr>
          <w:rFonts w:ascii="Times New Roman" w:hAnsi="Times New Roman"/>
        </w:rPr>
        <w:t>s</w:t>
      </w:r>
      <w:r w:rsidRPr="007C3EEC">
        <w:rPr>
          <w:rFonts w:ascii="Times New Roman" w:hAnsi="Times New Roman"/>
        </w:rPr>
        <w:t xml:space="preserve"> will feel more confident about their perception of the organization and they will be more willing to trust the way that the organization presents itself</w:t>
      </w:r>
      <w:r w:rsidR="00E22D84" w:rsidRPr="007C3EEC">
        <w:rPr>
          <w:rFonts w:ascii="Times New Roman" w:hAnsi="Times New Roman"/>
        </w:rPr>
        <w:t xml:space="preserve">.  </w:t>
      </w:r>
      <w:r w:rsidRPr="007C3EEC">
        <w:rPr>
          <w:rFonts w:ascii="Times New Roman" w:hAnsi="Times New Roman"/>
        </w:rPr>
        <w:t xml:space="preserve">  </w:t>
      </w:r>
    </w:p>
    <w:p w:rsidR="00E22D84"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cs="Helvetica"/>
        </w:rPr>
        <w:t>By definition, an organization’s stakeholders are individuals and groups who stand to be affected by that organization’s behavior</w:t>
      </w:r>
      <w:r w:rsidR="00E22D84" w:rsidRPr="007C3EEC">
        <w:rPr>
          <w:rFonts w:ascii="Times New Roman" w:hAnsi="Times New Roman" w:cs="Helvetica"/>
        </w:rPr>
        <w:t xml:space="preserve">.  </w:t>
      </w:r>
      <w:r w:rsidRPr="007C3EEC">
        <w:rPr>
          <w:rFonts w:ascii="Times New Roman" w:hAnsi="Times New Roman" w:cs="Helvetica"/>
        </w:rPr>
        <w:t xml:space="preserve">Stakeholders may </w:t>
      </w:r>
      <w:r w:rsidRPr="007C3EEC">
        <w:rPr>
          <w:rFonts w:ascii="Times New Roman" w:hAnsi="Times New Roman"/>
        </w:rPr>
        <w:t xml:space="preserve">contribute, either voluntarily or involuntarily, to the organization’s capacity, and the organization’s actions may either benefit or cost the stakeholders in some way (Post, Preston </w:t>
      </w:r>
      <w:r w:rsidR="00E22D84" w:rsidRPr="007C3EEC">
        <w:rPr>
          <w:rFonts w:ascii="Times New Roman" w:hAnsi="Times New Roman"/>
        </w:rPr>
        <w:t xml:space="preserve">&amp; </w:t>
      </w:r>
      <w:r w:rsidRPr="007C3EEC">
        <w:rPr>
          <w:rFonts w:ascii="Times New Roman" w:hAnsi="Times New Roman"/>
        </w:rPr>
        <w:t>Sachs, 2002)</w:t>
      </w:r>
      <w:r w:rsidR="00E22D84" w:rsidRPr="007C3EEC">
        <w:rPr>
          <w:rFonts w:ascii="Times New Roman" w:hAnsi="Times New Roman"/>
        </w:rPr>
        <w:t xml:space="preserve">.  </w:t>
      </w:r>
      <w:r w:rsidRPr="007C3EEC">
        <w:rPr>
          <w:rFonts w:ascii="Times New Roman" w:hAnsi="Times New Roman"/>
        </w:rPr>
        <w:t>Stakeholders believe that the organization’s actions will affect them, and they want in return to influence how the organization acts</w:t>
      </w:r>
      <w:r w:rsidR="00E22D84" w:rsidRPr="007C3EEC">
        <w:rPr>
          <w:rFonts w:ascii="Times New Roman" w:hAnsi="Times New Roman"/>
        </w:rPr>
        <w:t>.  However, the power disparity between organizations and individual stakeholders, as well as stakeholder groups, often makes it difficult for stakeholders to influence the organization.</w:t>
      </w:r>
    </w:p>
    <w:p w:rsidR="00D0223F"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rPr>
        <w:t>The interests and priorities of the organization and its stakeholders may not always be aligned; there is often a gap between the interests of the organization and the interests of any stakeholder</w:t>
      </w:r>
      <w:r w:rsidR="00E22D84" w:rsidRPr="007C3EEC">
        <w:rPr>
          <w:rFonts w:ascii="Times New Roman" w:hAnsi="Times New Roman"/>
        </w:rPr>
        <w:t xml:space="preserve">.  </w:t>
      </w:r>
      <w:r w:rsidRPr="007C3EEC">
        <w:rPr>
          <w:rFonts w:ascii="Times New Roman" w:hAnsi="Times New Roman"/>
        </w:rPr>
        <w:t>With regard to the organization’s reputation, the gap may be as simple as the difference between how the organization wants to be seen (its desired image</w:t>
      </w:r>
      <w:r w:rsidR="00E22D84" w:rsidRPr="007C3EEC">
        <w:rPr>
          <w:rFonts w:ascii="Times New Roman" w:hAnsi="Times New Roman"/>
        </w:rPr>
        <w:t>;</w:t>
      </w:r>
      <w:r w:rsidRPr="007C3EEC">
        <w:rPr>
          <w:rFonts w:ascii="Times New Roman" w:hAnsi="Times New Roman"/>
        </w:rPr>
        <w:t xml:space="preserve"> </w:t>
      </w:r>
      <w:r w:rsidRPr="007C3EEC">
        <w:rPr>
          <w:rFonts w:ascii="Times New Roman" w:hAnsi="Times New Roman" w:cs="Times New Roman"/>
          <w:szCs w:val="20"/>
        </w:rPr>
        <w:t>Brown, Dacin, Pratt, &amp; Whetten, 2006)</w:t>
      </w:r>
      <w:r w:rsidRPr="007C3EEC">
        <w:rPr>
          <w:rFonts w:ascii="Times New Roman" w:hAnsi="Times New Roman"/>
        </w:rPr>
        <w:t xml:space="preserve"> and how its stakeholders actually perceive the organization</w:t>
      </w:r>
      <w:r w:rsidR="00E22D84" w:rsidRPr="007C3EEC">
        <w:rPr>
          <w:rFonts w:ascii="Times New Roman" w:hAnsi="Times New Roman"/>
        </w:rPr>
        <w:t xml:space="preserve">.  </w:t>
      </w:r>
      <w:r w:rsidRPr="007C3EEC">
        <w:rPr>
          <w:rFonts w:ascii="Times New Roman" w:hAnsi="Times New Roman"/>
        </w:rPr>
        <w:t>Reputation management strategies, and organizational communications more generally, are designed to close this gap</w:t>
      </w:r>
      <w:r w:rsidR="00E22D84" w:rsidRPr="007C3EEC">
        <w:rPr>
          <w:rFonts w:ascii="Times New Roman" w:hAnsi="Times New Roman"/>
        </w:rPr>
        <w:t xml:space="preserve">.  </w:t>
      </w:r>
      <w:r w:rsidRPr="007C3EEC">
        <w:rPr>
          <w:rFonts w:ascii="Times New Roman" w:hAnsi="Times New Roman"/>
        </w:rPr>
        <w:t xml:space="preserve">Reputation management strategies range from efforts to convince stakeholders to adopt the organization’s desired image, to engaging in conversation that develops mutual understanding of each other’s positions, to collaborating on </w:t>
      </w:r>
      <w:r w:rsidR="007C3EEC" w:rsidRPr="007C3EEC">
        <w:rPr>
          <w:rFonts w:ascii="Times New Roman" w:hAnsi="Times New Roman"/>
        </w:rPr>
        <w:t>mutually satisfying</w:t>
      </w:r>
      <w:r w:rsidRPr="007C3EEC">
        <w:rPr>
          <w:rFonts w:ascii="Times New Roman" w:hAnsi="Times New Roman"/>
        </w:rPr>
        <w:t xml:space="preserve"> solution that dissolves the gap</w:t>
      </w:r>
      <w:r w:rsidR="00E22D84" w:rsidRPr="007C3EEC">
        <w:rPr>
          <w:rFonts w:ascii="Times New Roman" w:hAnsi="Times New Roman"/>
        </w:rPr>
        <w:t xml:space="preserve">.  </w:t>
      </w:r>
      <w:r w:rsidRPr="007C3EEC">
        <w:rPr>
          <w:rFonts w:ascii="Times New Roman" w:hAnsi="Times New Roman"/>
        </w:rPr>
        <w:t xml:space="preserve"> </w:t>
      </w:r>
    </w:p>
    <w:p w:rsidR="007D3FDC"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The goal of this chapter is to offer a rationale for reorienting how we think about organizational reputation to focus more attention on creating relationships between the organization and individual stakeholders</w:t>
      </w:r>
      <w:r w:rsidR="00E22D84" w:rsidRPr="007C3EEC">
        <w:rPr>
          <w:rFonts w:ascii="Times New Roman" w:hAnsi="Times New Roman" w:cs="Helvetica"/>
        </w:rPr>
        <w:t xml:space="preserve">.  </w:t>
      </w:r>
      <w:r w:rsidRPr="007C3EEC">
        <w:rPr>
          <w:rFonts w:ascii="Times New Roman" w:hAnsi="Times New Roman" w:cs="Helvetica"/>
        </w:rPr>
        <w:t xml:space="preserve">The chapter opens by describing what it means to consider how an organization’s reputation is constantly being re-created with each </w:t>
      </w:r>
      <w:r w:rsidR="007C3EEC" w:rsidRPr="007C3EEC">
        <w:rPr>
          <w:rFonts w:ascii="Times New Roman" w:hAnsi="Times New Roman" w:cs="Helvetica"/>
        </w:rPr>
        <w:t xml:space="preserve">unique </w:t>
      </w:r>
      <w:r w:rsidRPr="007C3EEC">
        <w:rPr>
          <w:rFonts w:ascii="Times New Roman" w:hAnsi="Times New Roman" w:cs="Helvetica"/>
        </w:rPr>
        <w:t>impression on an individual stakeholder</w:t>
      </w:r>
      <w:r w:rsidR="00E22D84" w:rsidRPr="007C3EEC">
        <w:rPr>
          <w:rFonts w:ascii="Times New Roman" w:hAnsi="Times New Roman" w:cs="Helvetica"/>
        </w:rPr>
        <w:t xml:space="preserve">.  </w:t>
      </w:r>
      <w:r w:rsidRPr="007C3EEC">
        <w:rPr>
          <w:rFonts w:ascii="Times New Roman" w:hAnsi="Times New Roman" w:cs="Helvetica"/>
        </w:rPr>
        <w:t xml:space="preserve"> Focusing attention on an individual’s ongoing construal of an organization’s reputation helps us anticipate why authentic communication matters and where social media can have the biggest impact on organizational reputation</w:t>
      </w:r>
      <w:r w:rsidR="00E22D84" w:rsidRPr="007C3EEC">
        <w:rPr>
          <w:rFonts w:ascii="Times New Roman" w:hAnsi="Times New Roman" w:cs="Helvetica"/>
        </w:rPr>
        <w:t xml:space="preserve">.  </w:t>
      </w:r>
      <w:r w:rsidRPr="007C3EEC">
        <w:rPr>
          <w:rFonts w:ascii="Times New Roman" w:hAnsi="Times New Roman" w:cs="Helvetica"/>
        </w:rPr>
        <w:t>Next, we identify opportunities that social media present, based on their technological features and by the usage norms that these features encourage, for creating something closer to a two-way, symmetrical communication (e.g., Grunig, 2001) between the organization and individual stakeholders</w:t>
      </w:r>
      <w:r w:rsidR="00E22D84" w:rsidRPr="007C3EEC">
        <w:rPr>
          <w:rFonts w:ascii="Times New Roman" w:hAnsi="Times New Roman" w:cs="Helvetica"/>
        </w:rPr>
        <w:t xml:space="preserve">.  </w:t>
      </w:r>
      <w:r w:rsidRPr="007C3EEC">
        <w:rPr>
          <w:rFonts w:ascii="Times New Roman" w:hAnsi="Times New Roman" w:cs="Helvetica"/>
        </w:rPr>
        <w:t>We consider how interactive, constant, public, and easily shared communication encourages dialogue and shifts power towards individual stakeholders</w:t>
      </w:r>
      <w:r w:rsidR="00E22D84" w:rsidRPr="007C3EEC">
        <w:rPr>
          <w:rFonts w:ascii="Times New Roman" w:hAnsi="Times New Roman" w:cs="Helvetica"/>
        </w:rPr>
        <w:t xml:space="preserve">.  </w:t>
      </w:r>
      <w:r w:rsidRPr="007C3EEC">
        <w:rPr>
          <w:rFonts w:ascii="Times New Roman" w:hAnsi="Times New Roman" w:cs="Helvetica"/>
        </w:rPr>
        <w:t>These technical features and the relationships dynamics that they support make authentic interaction possible.</w:t>
      </w:r>
    </w:p>
    <w:p w:rsidR="00496CEF"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However, what makes authentic communication likely is social presence (</w:t>
      </w:r>
      <w:r w:rsidR="00463D45" w:rsidRPr="007C3EEC">
        <w:rPr>
          <w:rFonts w:ascii="Times New Roman" w:hAnsi="Times New Roman"/>
        </w:rPr>
        <w:fldChar w:fldCharType="begin"/>
      </w:r>
      <w:r w:rsidRPr="007C3EEC">
        <w:rPr>
          <w:rFonts w:ascii="Times New Roman" w:hAnsi="Times New Roman"/>
        </w:rPr>
        <w:instrText xml:space="preserve"> HYPERLINK "http://portal.acm.org/author_page.cfm?id=81100082338&amp;coll=GUIDE&amp;dl=GUIDE&amp;trk=0&amp;CFID=68981718&amp;CFTOKEN=32157108" \t "_self" </w:instrText>
      </w:r>
      <w:r w:rsidR="00463D45" w:rsidRPr="007C3EEC">
        <w:rPr>
          <w:rFonts w:ascii="Times New Roman" w:hAnsi="Times New Roman"/>
        </w:rPr>
        <w:fldChar w:fldCharType="separate"/>
      </w:r>
      <w:r w:rsidRPr="007C3EEC">
        <w:rPr>
          <w:rStyle w:val="Hyperlink"/>
          <w:rFonts w:ascii="Times New Roman" w:hAnsi="Times New Roman"/>
          <w:color w:val="auto"/>
          <w:u w:val="none"/>
        </w:rPr>
        <w:t>Biocca</w:t>
      </w:r>
      <w:r w:rsidR="00463D45" w:rsidRPr="007C3EEC">
        <w:rPr>
          <w:rFonts w:ascii="Times New Roman" w:hAnsi="Times New Roman"/>
        </w:rPr>
        <w:fldChar w:fldCharType="end"/>
      </w:r>
      <w:r w:rsidRPr="007C3EEC">
        <w:rPr>
          <w:rFonts w:ascii="Times New Roman" w:hAnsi="Times New Roman"/>
        </w:rPr>
        <w:t xml:space="preserve">, </w:t>
      </w:r>
      <w:r w:rsidR="00463D45" w:rsidRPr="007C3EEC">
        <w:rPr>
          <w:rFonts w:ascii="Times New Roman" w:hAnsi="Times New Roman"/>
        </w:rPr>
        <w:fldChar w:fldCharType="begin"/>
      </w:r>
      <w:r w:rsidRPr="007C3EEC">
        <w:rPr>
          <w:rFonts w:ascii="Times New Roman" w:hAnsi="Times New Roman"/>
        </w:rPr>
        <w:instrText xml:space="preserve"> HYPERLINK "http://portal.acm.org/author_page.cfm?id=81100225624&amp;coll=GUIDE&amp;dl=GUIDE&amp;trk=0&amp;CFID=68981718&amp;CFTOKEN=32157108" \t "_self" </w:instrText>
      </w:r>
      <w:r w:rsidR="00463D45" w:rsidRPr="007C3EEC">
        <w:rPr>
          <w:rFonts w:ascii="Times New Roman" w:hAnsi="Times New Roman"/>
        </w:rPr>
        <w:fldChar w:fldCharType="separate"/>
      </w:r>
      <w:r w:rsidRPr="007C3EEC">
        <w:rPr>
          <w:rStyle w:val="Hyperlink"/>
          <w:rFonts w:ascii="Times New Roman" w:hAnsi="Times New Roman"/>
          <w:color w:val="auto"/>
          <w:u w:val="none"/>
        </w:rPr>
        <w:t>Harms</w:t>
      </w:r>
      <w:r w:rsidR="00463D45" w:rsidRPr="007C3EEC">
        <w:rPr>
          <w:rFonts w:ascii="Times New Roman" w:hAnsi="Times New Roman"/>
        </w:rPr>
        <w:fldChar w:fldCharType="end"/>
      </w:r>
      <w:r w:rsidRPr="007C3EEC">
        <w:rPr>
          <w:rFonts w:ascii="Times New Roman" w:hAnsi="Times New Roman"/>
        </w:rPr>
        <w:t>, &amp; Burgoon, 2003)</w:t>
      </w:r>
      <w:r w:rsidRPr="007C3EEC">
        <w:rPr>
          <w:rFonts w:ascii="Times New Roman" w:hAnsi="Times New Roman" w:cs="Helvetica"/>
        </w:rPr>
        <w:t xml:space="preserve"> as we </w:t>
      </w:r>
      <w:r w:rsidR="007C3EEC" w:rsidRPr="007C3EEC">
        <w:rPr>
          <w:rFonts w:ascii="Times New Roman" w:hAnsi="Times New Roman" w:cs="Helvetica"/>
        </w:rPr>
        <w:t>conside</w:t>
      </w:r>
      <w:r w:rsidRPr="007C3EEC">
        <w:rPr>
          <w:rFonts w:ascii="Times New Roman" w:hAnsi="Times New Roman" w:cs="Helvetica"/>
        </w:rPr>
        <w:t xml:space="preserve"> in the third section</w:t>
      </w:r>
      <w:r w:rsidR="00E22D84" w:rsidRPr="007C3EEC">
        <w:rPr>
          <w:rFonts w:ascii="Times New Roman" w:hAnsi="Times New Roman" w:cs="Helvetica"/>
        </w:rPr>
        <w:t xml:space="preserve">.  </w:t>
      </w:r>
      <w:r w:rsidRPr="007C3EEC">
        <w:rPr>
          <w:rFonts w:ascii="Times New Roman" w:hAnsi="Times New Roman" w:cs="Helvetica"/>
        </w:rPr>
        <w:t xml:space="preserve">Social presence, a participant’s “humanness” in an online </w:t>
      </w:r>
      <w:r w:rsidR="007C3EEC" w:rsidRPr="007C3EEC">
        <w:rPr>
          <w:rFonts w:ascii="Times New Roman" w:hAnsi="Times New Roman" w:cs="Helvetica"/>
        </w:rPr>
        <w:t>interaction</w:t>
      </w:r>
      <w:r w:rsidRPr="007C3EEC">
        <w:rPr>
          <w:rFonts w:ascii="Times New Roman" w:hAnsi="Times New Roman" w:cs="Helvetica"/>
        </w:rPr>
        <w:t xml:space="preserve">, lets </w:t>
      </w:r>
      <w:r w:rsidR="00B81823" w:rsidRPr="007C3EEC">
        <w:rPr>
          <w:rFonts w:ascii="Times New Roman" w:hAnsi="Times New Roman" w:cs="Helvetica"/>
        </w:rPr>
        <w:t>us</w:t>
      </w:r>
      <w:r w:rsidRPr="007C3EEC">
        <w:rPr>
          <w:rFonts w:ascii="Times New Roman" w:hAnsi="Times New Roman" w:cs="Helvetica"/>
        </w:rPr>
        <w:t xml:space="preserve"> display cues that we need to assess the authenticity of our communication with </w:t>
      </w:r>
      <w:r w:rsidR="00B81823" w:rsidRPr="007C3EEC">
        <w:rPr>
          <w:rFonts w:ascii="Times New Roman" w:hAnsi="Times New Roman" w:cs="Helvetica"/>
        </w:rPr>
        <w:t>each other</w:t>
      </w:r>
      <w:r w:rsidR="00E22D84" w:rsidRPr="007C3EEC">
        <w:rPr>
          <w:rFonts w:ascii="Times New Roman" w:hAnsi="Times New Roman" w:cs="Helvetica"/>
        </w:rPr>
        <w:t xml:space="preserve">.  </w:t>
      </w:r>
      <w:r w:rsidRPr="007C3EEC">
        <w:rPr>
          <w:rFonts w:ascii="Times New Roman" w:hAnsi="Times New Roman" w:cs="Helvetica"/>
        </w:rPr>
        <w:t xml:space="preserve">The tactics that organizations use to establish their social presence online can either frustrate or enhance authentic communication, to the degree that these </w:t>
      </w:r>
      <w:r w:rsidR="00B81823" w:rsidRPr="007C3EEC">
        <w:rPr>
          <w:rFonts w:ascii="Times New Roman" w:hAnsi="Times New Roman" w:cs="Helvetica"/>
        </w:rPr>
        <w:t xml:space="preserve">social presence </w:t>
      </w:r>
      <w:r w:rsidRPr="007C3EEC">
        <w:rPr>
          <w:rFonts w:ascii="Times New Roman" w:hAnsi="Times New Roman" w:cs="Helvetica"/>
        </w:rPr>
        <w:t xml:space="preserve">tactics allow the organization and the individual stakeholder </w:t>
      </w:r>
      <w:r w:rsidR="007C3EEC" w:rsidRPr="007C3EEC">
        <w:rPr>
          <w:rFonts w:ascii="Times New Roman" w:hAnsi="Times New Roman" w:cs="Helvetica"/>
        </w:rPr>
        <w:t>closer to each other through understanding and adjustment.</w:t>
      </w:r>
      <w:r w:rsidR="00245FCE">
        <w:rPr>
          <w:rFonts w:ascii="Times New Roman" w:hAnsi="Times New Roman" w:cs="Helvetica"/>
        </w:rPr>
        <w:t xml:space="preserve"> </w:t>
      </w:r>
      <w:r w:rsidR="007C3EEC" w:rsidRPr="007C3EEC">
        <w:rPr>
          <w:rFonts w:ascii="Times New Roman" w:hAnsi="Times New Roman" w:cs="Helvetica"/>
        </w:rPr>
        <w:t xml:space="preserve"> Moreover, social presence allows the organization to demonstrate “who it is”. </w:t>
      </w:r>
      <w:r w:rsidR="00245FCE">
        <w:rPr>
          <w:rFonts w:ascii="Times New Roman" w:hAnsi="Times New Roman" w:cs="Helvetica"/>
        </w:rPr>
        <w:t xml:space="preserve"> </w:t>
      </w:r>
      <w:r w:rsidRPr="007C3EEC">
        <w:rPr>
          <w:rFonts w:ascii="Times New Roman" w:hAnsi="Times New Roman" w:cs="Helvetica"/>
        </w:rPr>
        <w:t>Finally, we conclude by recommending both internal and outwardly focused adjustments to an organization’s reputation management approach.</w:t>
      </w:r>
    </w:p>
    <w:p w:rsidR="00CF69E4"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Helvetica"/>
          <w:b/>
        </w:rPr>
      </w:pPr>
      <w:r w:rsidRPr="007C3EEC">
        <w:rPr>
          <w:rFonts w:ascii="Times New Roman" w:hAnsi="Times New Roman" w:cs="Helvetica"/>
          <w:b/>
        </w:rPr>
        <w:t xml:space="preserve">What We Should Emphasize About Reputation To Anticipate the Impact of Social Media </w:t>
      </w:r>
    </w:p>
    <w:p w:rsidR="00424B62"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b/>
        </w:rPr>
      </w:pPr>
      <w:r w:rsidRPr="007C3EEC">
        <w:rPr>
          <w:rFonts w:ascii="Times New Roman" w:hAnsi="Times New Roman" w:cs="Helvetica"/>
          <w:b/>
        </w:rPr>
        <w:t>Why Re-creating Reputation?</w:t>
      </w:r>
    </w:p>
    <w:p w:rsidR="00155A89"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 xml:space="preserve">I use the term </w:t>
      </w:r>
      <w:r w:rsidRPr="007C3EEC">
        <w:rPr>
          <w:rFonts w:ascii="Times New Roman" w:hAnsi="Times New Roman" w:cs="Helvetica"/>
          <w:i/>
        </w:rPr>
        <w:t xml:space="preserve">re-creating </w:t>
      </w:r>
      <w:r w:rsidRPr="007C3EEC">
        <w:rPr>
          <w:rFonts w:ascii="Times New Roman" w:hAnsi="Times New Roman" w:cs="Helvetica"/>
        </w:rPr>
        <w:t>reputation to emphasize how reputation is constantly being influenced by new perceptions of an organization’s behavior</w:t>
      </w:r>
      <w:r w:rsidR="00E22D84" w:rsidRPr="007C3EEC">
        <w:rPr>
          <w:rFonts w:ascii="Times New Roman" w:hAnsi="Times New Roman" w:cs="Helvetica"/>
        </w:rPr>
        <w:t xml:space="preserve">.  </w:t>
      </w:r>
      <w:r w:rsidRPr="007C3EEC">
        <w:rPr>
          <w:rFonts w:ascii="Times New Roman" w:hAnsi="Times New Roman" w:cs="Helvetica"/>
        </w:rPr>
        <w:t>The organization’s behavior creates data that individual stakeholders use to construe their perceptions of the organization’s character and thus its reputation</w:t>
      </w:r>
      <w:r w:rsidR="00E22D84" w:rsidRPr="007C3EEC">
        <w:rPr>
          <w:rFonts w:ascii="Times New Roman" w:hAnsi="Times New Roman" w:cs="Helvetica"/>
        </w:rPr>
        <w:t xml:space="preserve">.  </w:t>
      </w:r>
      <w:r w:rsidRPr="007C3EEC">
        <w:rPr>
          <w:rFonts w:ascii="Times New Roman" w:hAnsi="Times New Roman" w:cs="Helvetica"/>
        </w:rPr>
        <w:t>Individuals create and revise their perceptions of an organization each time they experience the organization directly by interacting with it, or indirectly through information shared by other stakeholders (</w:t>
      </w:r>
      <w:r w:rsidRPr="007C3EEC">
        <w:rPr>
          <w:rFonts w:ascii="Times New Roman" w:hAnsi="Times New Roman" w:cs="Times New Roman"/>
        </w:rPr>
        <w:t xml:space="preserve">Bromley, 1993; </w:t>
      </w:r>
      <w:r w:rsidR="00245FCE">
        <w:rPr>
          <w:rFonts w:ascii="Times New Roman" w:hAnsi="Times New Roman" w:cs="Times New Roman"/>
        </w:rPr>
        <w:t xml:space="preserve">Bruning &amp; Ledingham, 2000; </w:t>
      </w:r>
      <w:r w:rsidRPr="007C3EEC">
        <w:rPr>
          <w:rFonts w:ascii="Times New Roman" w:hAnsi="Times New Roman" w:cs="Times New Roman"/>
        </w:rPr>
        <w:t>Grunig &amp; Hung, 2002</w:t>
      </w:r>
      <w:r w:rsidRPr="007C3EEC">
        <w:rPr>
          <w:rFonts w:ascii="Times New Roman" w:hAnsi="Times New Roman" w:cs="Helvetica"/>
        </w:rPr>
        <w:t>)</w:t>
      </w:r>
      <w:r w:rsidR="00E22D84" w:rsidRPr="007C3EEC">
        <w:rPr>
          <w:rFonts w:ascii="Times New Roman" w:hAnsi="Times New Roman" w:cs="Helvetica"/>
        </w:rPr>
        <w:t xml:space="preserve">.  </w:t>
      </w:r>
      <w:r w:rsidRPr="007C3EEC">
        <w:rPr>
          <w:rFonts w:ascii="Times New Roman" w:hAnsi="Times New Roman"/>
        </w:rPr>
        <w:t>At any moment, one</w:t>
      </w:r>
      <w:r w:rsidR="00245FCE">
        <w:rPr>
          <w:rFonts w:ascii="Times New Roman" w:hAnsi="Times New Roman"/>
        </w:rPr>
        <w:t>’</w:t>
      </w:r>
      <w:r w:rsidRPr="007C3EEC">
        <w:rPr>
          <w:rFonts w:ascii="Times New Roman" w:hAnsi="Times New Roman"/>
        </w:rPr>
        <w:t>s perception of the organization can change—reputation can shift, be spoiled or be polished, by some interaction</w:t>
      </w:r>
      <w:r w:rsidR="00E22D84" w:rsidRPr="007C3EEC">
        <w:rPr>
          <w:rFonts w:ascii="Times New Roman" w:hAnsi="Times New Roman"/>
        </w:rPr>
        <w:t xml:space="preserve">.  </w:t>
      </w:r>
      <w:r w:rsidRPr="007C3EEC">
        <w:rPr>
          <w:rFonts w:ascii="Times New Roman" w:hAnsi="Times New Roman" w:cs="Helvetica"/>
        </w:rPr>
        <w:t>Each interaction, whether directly experienced or indirectly shared, creates a perception by the stakeholder, as the organization’s behavior enacts and demonstrates its character for the stakeholder</w:t>
      </w:r>
      <w:r w:rsidR="00E22D84" w:rsidRPr="007C3EEC">
        <w:rPr>
          <w:rFonts w:ascii="Times New Roman" w:hAnsi="Times New Roman" w:cs="Helvetica"/>
        </w:rPr>
        <w:t xml:space="preserve">.  </w:t>
      </w:r>
      <w:r w:rsidRPr="007C3EEC">
        <w:rPr>
          <w:rFonts w:ascii="Times New Roman" w:hAnsi="Times New Roman" w:cs="Helvetica"/>
        </w:rPr>
        <w:t>And, each interaction demonstrates to the stakeholder how willing the organization is to consider stakeholders’ concerns as it makes decisions</w:t>
      </w:r>
      <w:r w:rsidR="00245FCE">
        <w:rPr>
          <w:rFonts w:ascii="Times New Roman" w:hAnsi="Times New Roman" w:cs="Helvetica"/>
        </w:rPr>
        <w:t xml:space="preserve"> and moves to close the gap between them</w:t>
      </w:r>
      <w:r w:rsidR="00E22D84" w:rsidRPr="007C3EEC">
        <w:rPr>
          <w:rFonts w:ascii="Times New Roman" w:hAnsi="Times New Roman" w:cs="Helvetica"/>
        </w:rPr>
        <w:t xml:space="preserve">. </w:t>
      </w:r>
      <w:r w:rsidRPr="007C3EEC">
        <w:rPr>
          <w:rFonts w:ascii="Times New Roman" w:hAnsi="Times New Roman" w:cs="Helvetica"/>
        </w:rPr>
        <w:t xml:space="preserve"> Each discrete perception influences the stakeholder’s overall construal of the organization’s reputation, and so the organization’s reputation is constantly recreated.</w:t>
      </w:r>
    </w:p>
    <w:p w:rsidR="006178FA"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b/>
        </w:rPr>
      </w:pPr>
      <w:r w:rsidRPr="007C3EEC">
        <w:rPr>
          <w:rFonts w:ascii="Times New Roman" w:hAnsi="Times New Roman" w:cs="Helvetica"/>
          <w:b/>
        </w:rPr>
        <w:t xml:space="preserve">Why Authentic? </w:t>
      </w:r>
    </w:p>
    <w:p w:rsidR="00096C2A" w:rsidRPr="007C3EEC" w:rsidRDefault="00226A04" w:rsidP="009D6A7B">
      <w:pPr>
        <w:spacing w:line="480" w:lineRule="auto"/>
        <w:ind w:firstLine="720"/>
        <w:rPr>
          <w:rFonts w:ascii="Times New Roman" w:hAnsi="Times New Roman" w:cs="Helvetica"/>
        </w:rPr>
      </w:pPr>
      <w:r w:rsidRPr="007C3EEC">
        <w:rPr>
          <w:rFonts w:ascii="Times New Roman" w:hAnsi="Times New Roman" w:cs="Helvetica"/>
        </w:rPr>
        <w:t>Stakeholders are not naive about the importance to organizations of developing positive reputations</w:t>
      </w:r>
      <w:r w:rsidR="00E22D84" w:rsidRPr="007C3EEC">
        <w:rPr>
          <w:rFonts w:ascii="Times New Roman" w:hAnsi="Times New Roman" w:cs="Helvetica"/>
        </w:rPr>
        <w:t xml:space="preserve">.  </w:t>
      </w:r>
      <w:r w:rsidRPr="007C3EEC">
        <w:rPr>
          <w:rFonts w:ascii="Times New Roman" w:hAnsi="Times New Roman" w:cs="Helvetica"/>
        </w:rPr>
        <w:t>It is clear that a positive reputation nets an organization goodwill and competitive advantage (</w:t>
      </w:r>
      <w:r w:rsidRPr="007C3EEC">
        <w:rPr>
          <w:rFonts w:ascii="Times New Roman" w:hAnsi="Times New Roman"/>
        </w:rPr>
        <w:t xml:space="preserve">Fombrun &amp; Rindova, 2000; </w:t>
      </w:r>
      <w:r w:rsidR="00463D45" w:rsidRPr="007C3EEC">
        <w:rPr>
          <w:rFonts w:ascii="Times New Roman" w:hAnsi="Times New Roman"/>
        </w:rPr>
        <w:fldChar w:fldCharType="begin"/>
      </w:r>
      <w:r w:rsidRPr="007C3EEC">
        <w:rPr>
          <w:rFonts w:ascii="Times New Roman" w:hAnsi="Times New Roman"/>
        </w:rPr>
        <w:instrText xml:space="preserve"> HYPERLINK "http://www.palgrave-journals.com/crr/journal/v5/n2/abs/1540172a.html" \t "_blank" </w:instrText>
      </w:r>
      <w:r w:rsidR="00463D45" w:rsidRPr="007C3EEC">
        <w:rPr>
          <w:rFonts w:ascii="Times New Roman" w:hAnsi="Times New Roman"/>
        </w:rPr>
        <w:fldChar w:fldCharType="separate"/>
      </w:r>
      <w:r w:rsidRPr="007C3EEC">
        <w:rPr>
          <w:rFonts w:ascii="Times New Roman" w:hAnsi="Times New Roman"/>
        </w:rPr>
        <w:t>Kowalczyk &amp; Pawlish, 2002)</w:t>
      </w:r>
      <w:r w:rsidR="00463D45" w:rsidRPr="007C3EEC">
        <w:rPr>
          <w:rFonts w:ascii="Times New Roman" w:hAnsi="Times New Roman"/>
        </w:rPr>
        <w:fldChar w:fldCharType="end"/>
      </w:r>
      <w:r w:rsidRPr="007C3EEC">
        <w:rPr>
          <w:rFonts w:ascii="Times New Roman" w:hAnsi="Times New Roman" w:cs="Helvetica"/>
        </w:rPr>
        <w:t>, and stakeholders know that organizations are always working to make themselves look as much like their desired corporate image as possible</w:t>
      </w:r>
      <w:r w:rsidR="00E22D84" w:rsidRPr="007C3EEC">
        <w:rPr>
          <w:rFonts w:ascii="Times New Roman" w:hAnsi="Times New Roman" w:cs="Helvetica"/>
        </w:rPr>
        <w:t xml:space="preserve">.  </w:t>
      </w:r>
      <w:r w:rsidRPr="007C3EEC">
        <w:rPr>
          <w:rFonts w:ascii="Times New Roman" w:hAnsi="Times New Roman" w:cs="Helvetica"/>
        </w:rPr>
        <w:t xml:space="preserve">Stakeholders also distrust organizations more than </w:t>
      </w:r>
      <w:r w:rsidR="003A75B9">
        <w:rPr>
          <w:rFonts w:ascii="Times New Roman" w:hAnsi="Times New Roman" w:cs="Helvetica"/>
        </w:rPr>
        <w:t>they</w:t>
      </w:r>
      <w:r w:rsidRPr="007C3EEC">
        <w:rPr>
          <w:rFonts w:ascii="Times New Roman" w:hAnsi="Times New Roman" w:cs="Helvetica"/>
        </w:rPr>
        <w:t xml:space="preserve"> trust them (Edelman, 2009)</w:t>
      </w:r>
      <w:r w:rsidR="00E22D84" w:rsidRPr="007C3EEC">
        <w:rPr>
          <w:rFonts w:ascii="Times New Roman" w:hAnsi="Times New Roman" w:cs="Helvetica"/>
        </w:rPr>
        <w:t xml:space="preserve">.  </w:t>
      </w:r>
      <w:r w:rsidRPr="007C3EEC">
        <w:rPr>
          <w:rFonts w:ascii="Times New Roman" w:hAnsi="Times New Roman" w:cs="Helvetica"/>
        </w:rPr>
        <w:t>Thus, stakeholders are inclined to be cautious about what to believe about an organization, and so they look for ways to determine whether what they are told about an organization is true</w:t>
      </w:r>
      <w:r w:rsidR="00E22D84" w:rsidRPr="007C3EEC">
        <w:rPr>
          <w:rFonts w:ascii="Times New Roman" w:hAnsi="Times New Roman" w:cs="Helvetica"/>
        </w:rPr>
        <w:t xml:space="preserve">.  </w:t>
      </w:r>
    </w:p>
    <w:p w:rsidR="00390AF2" w:rsidRPr="007C3EEC" w:rsidRDefault="00226A04" w:rsidP="009D6A7B">
      <w:pPr>
        <w:spacing w:line="480" w:lineRule="auto"/>
        <w:ind w:firstLine="720"/>
        <w:rPr>
          <w:rFonts w:ascii="Times New Roman" w:hAnsi="Times New Roman" w:cs="Helvetica"/>
        </w:rPr>
      </w:pPr>
      <w:r w:rsidRPr="007C3EEC">
        <w:rPr>
          <w:rFonts w:ascii="Times New Roman" w:hAnsi="Times New Roman" w:cs="Helvetica"/>
        </w:rPr>
        <w:t>When individuals construe the reputation of an organization, we implicitly and explicitly consider whether the organization seems authentic: What does the organization claim about itself? Are the organization’s claims honest, credible, and trustworthy? Is the organization acting as it says it will? Is the organization really what it claims to be?</w:t>
      </w:r>
      <w:r w:rsidRPr="007C3EEC">
        <w:rPr>
          <w:rFonts w:ascii="Times New Roman" w:hAnsi="Times New Roman"/>
        </w:rPr>
        <w:t xml:space="preserve"> (Corley &amp; Harrison, 2009</w:t>
      </w:r>
      <w:r w:rsidR="003A75B9">
        <w:rPr>
          <w:rFonts w:ascii="Times New Roman" w:hAnsi="Times New Roman"/>
        </w:rPr>
        <w:t>; Kelleher &amp; Miller, 2006</w:t>
      </w:r>
      <w:r w:rsidRPr="007C3EEC">
        <w:rPr>
          <w:rFonts w:ascii="Times New Roman" w:hAnsi="Times New Roman"/>
        </w:rPr>
        <w:t>)</w:t>
      </w:r>
      <w:r w:rsidR="00E22D84" w:rsidRPr="007C3EEC">
        <w:rPr>
          <w:rFonts w:ascii="Times New Roman" w:hAnsi="Times New Roman"/>
        </w:rPr>
        <w:t xml:space="preserve">. </w:t>
      </w:r>
      <w:r w:rsidRPr="007C3EEC">
        <w:rPr>
          <w:rFonts w:ascii="Times New Roman" w:hAnsi="Times New Roman" w:cs="Helvetica"/>
        </w:rPr>
        <w:t xml:space="preserve"> Stakeholders assess the organization not only through its general behavior, but also through the ways we experience the organization when we interact with it</w:t>
      </w:r>
      <w:r w:rsidR="00E22D84" w:rsidRPr="007C3EEC">
        <w:rPr>
          <w:rFonts w:ascii="Times New Roman" w:hAnsi="Times New Roman" w:cs="Helvetica"/>
        </w:rPr>
        <w:t xml:space="preserve">.  </w:t>
      </w:r>
      <w:r w:rsidRPr="007C3EEC">
        <w:rPr>
          <w:rFonts w:ascii="Times New Roman" w:hAnsi="Times New Roman" w:cs="Helvetica"/>
        </w:rPr>
        <w:t xml:space="preserve"> Because we cannot know whether or not the organization is authentic (Gilmore &amp; Pine, 2007), we must consider instead whether it is communicating authentically with us</w:t>
      </w:r>
      <w:r w:rsidR="003A75B9">
        <w:rPr>
          <w:rFonts w:ascii="Times New Roman" w:hAnsi="Times New Roman" w:cs="Helvetica"/>
        </w:rPr>
        <w:t>. F</w:t>
      </w:r>
      <w:r w:rsidRPr="007C3EEC">
        <w:rPr>
          <w:rFonts w:ascii="Times New Roman" w:hAnsi="Times New Roman" w:cs="Helvetica"/>
        </w:rPr>
        <w:t>r</w:t>
      </w:r>
      <w:r w:rsidR="003A75B9">
        <w:rPr>
          <w:rFonts w:ascii="Times New Roman" w:hAnsi="Times New Roman" w:cs="Helvetica"/>
        </w:rPr>
        <w:t>om our</w:t>
      </w:r>
      <w:r w:rsidRPr="007C3EEC">
        <w:rPr>
          <w:rFonts w:ascii="Times New Roman" w:hAnsi="Times New Roman" w:cs="Helvetica"/>
        </w:rPr>
        <w:t xml:space="preserve"> assessment of whether the organization is authentic in its interactions with us we extrapolate our assessment of the organization’s authenticity</w:t>
      </w:r>
      <w:r w:rsidR="00E22D84" w:rsidRPr="007C3EEC">
        <w:rPr>
          <w:rFonts w:ascii="Times New Roman" w:hAnsi="Times New Roman" w:cs="Helvetica"/>
        </w:rPr>
        <w:t xml:space="preserve">.  </w:t>
      </w:r>
    </w:p>
    <w:p w:rsidR="00F32A9D" w:rsidRPr="007C3EEC" w:rsidRDefault="00226A04" w:rsidP="009D6A7B">
      <w:pPr>
        <w:spacing w:line="480" w:lineRule="auto"/>
        <w:ind w:firstLine="720"/>
        <w:rPr>
          <w:rFonts w:ascii="Times New Roman" w:hAnsi="Times New Roman" w:cs="Helvetica"/>
        </w:rPr>
      </w:pPr>
      <w:r w:rsidRPr="007C3EEC">
        <w:rPr>
          <w:rFonts w:ascii="Times New Roman" w:hAnsi="Times New Roman" w:cs="Helvetica"/>
        </w:rPr>
        <w:t xml:space="preserve">The perceived authenticity of an organization’s communication matters, because stakeholders </w:t>
      </w:r>
      <w:r w:rsidRPr="007C3EEC">
        <w:rPr>
          <w:rFonts w:ascii="Times New Roman" w:hAnsi="Times New Roman"/>
        </w:rPr>
        <w:t>are skeptical about the degree to which an organization’s communication reflects something close to the truth of a situation</w:t>
      </w:r>
      <w:r w:rsidR="00E22D84" w:rsidRPr="007C3EEC">
        <w:rPr>
          <w:rFonts w:ascii="Times New Roman" w:hAnsi="Times New Roman"/>
        </w:rPr>
        <w:t xml:space="preserve">. </w:t>
      </w:r>
      <w:r w:rsidRPr="007C3EEC">
        <w:rPr>
          <w:rFonts w:ascii="Times New Roman" w:hAnsi="Times New Roman" w:cs="Helvetica"/>
        </w:rPr>
        <w:t xml:space="preserve"> </w:t>
      </w:r>
      <w:r w:rsidRPr="007C3EEC">
        <w:rPr>
          <w:rFonts w:ascii="Times New Roman" w:hAnsi="Times New Roman"/>
        </w:rPr>
        <w:t xml:space="preserve">Stakeholders </w:t>
      </w:r>
      <w:r w:rsidRPr="007C3EEC">
        <w:rPr>
          <w:rFonts w:ascii="Times New Roman" w:hAnsi="Times New Roman" w:cs="Helvetica"/>
        </w:rPr>
        <w:t>do not want to base their assessments of an organization’s reputation on untrustworthy information</w:t>
      </w:r>
      <w:r w:rsidR="00E22D84" w:rsidRPr="007C3EEC">
        <w:rPr>
          <w:rFonts w:ascii="Times New Roman" w:hAnsi="Times New Roman" w:cs="Helvetica"/>
        </w:rPr>
        <w:t xml:space="preserve">.  </w:t>
      </w:r>
      <w:r w:rsidRPr="007C3EEC">
        <w:rPr>
          <w:rFonts w:ascii="Times New Roman" w:hAnsi="Times New Roman" w:cs="Helvetica"/>
        </w:rPr>
        <w:t>And, the authenticity of the organization itself matters, because stakeholders will not trust an inauthentic organization to behave according to its claims and promises, regardless of what those promises are</w:t>
      </w:r>
      <w:r w:rsidR="00E22D84" w:rsidRPr="007C3EEC">
        <w:rPr>
          <w:rFonts w:ascii="Times New Roman" w:hAnsi="Times New Roman" w:cs="Helvetica"/>
        </w:rPr>
        <w:t xml:space="preserve">.  </w:t>
      </w:r>
      <w:r w:rsidRPr="007C3EEC">
        <w:rPr>
          <w:rFonts w:ascii="Times New Roman" w:hAnsi="Times New Roman" w:cs="Helvetica"/>
        </w:rPr>
        <w:t xml:space="preserve">Without authentic information about what the organization claims, and without a sense that the organization is striving to behave according to its claims, stakeholders will conclude that the organization’s reputational claims are untrustworthy and </w:t>
      </w:r>
      <w:r w:rsidR="003A75B9">
        <w:rPr>
          <w:rFonts w:ascii="Times New Roman" w:hAnsi="Times New Roman" w:cs="Helvetica"/>
        </w:rPr>
        <w:t xml:space="preserve">that </w:t>
      </w:r>
      <w:r w:rsidRPr="007C3EEC">
        <w:rPr>
          <w:rFonts w:ascii="Times New Roman" w:hAnsi="Times New Roman" w:cs="Helvetica"/>
        </w:rPr>
        <w:t>the organization itself is untrustworthy</w:t>
      </w:r>
      <w:r w:rsidR="00E22D84" w:rsidRPr="007C3EEC">
        <w:rPr>
          <w:rFonts w:ascii="Times New Roman" w:hAnsi="Times New Roman" w:cs="Helvetica"/>
        </w:rPr>
        <w:t xml:space="preserve">.  </w:t>
      </w:r>
      <w:r w:rsidRPr="007C3EEC">
        <w:rPr>
          <w:rFonts w:ascii="Times New Roman" w:hAnsi="Times New Roman" w:cs="Helvetica"/>
        </w:rPr>
        <w:t xml:space="preserve"> </w:t>
      </w:r>
    </w:p>
    <w:p w:rsidR="00344D1F" w:rsidRPr="007C3EEC" w:rsidRDefault="00226A04" w:rsidP="009D6A7B">
      <w:pPr>
        <w:spacing w:line="480" w:lineRule="auto"/>
        <w:ind w:firstLine="720"/>
        <w:rPr>
          <w:rFonts w:ascii="Times New Roman" w:hAnsi="Times New Roman"/>
        </w:rPr>
      </w:pPr>
      <w:r w:rsidRPr="007C3EEC">
        <w:rPr>
          <w:rFonts w:ascii="Times New Roman" w:hAnsi="Times New Roman" w:cs="Helvetica"/>
        </w:rPr>
        <w:t>It is not easy to assess the authenticity of an organization’s communication</w:t>
      </w:r>
      <w:r w:rsidR="00E22D84" w:rsidRPr="007C3EEC">
        <w:rPr>
          <w:rFonts w:ascii="Times New Roman" w:hAnsi="Times New Roman" w:cs="Helvetica"/>
        </w:rPr>
        <w:t xml:space="preserve">.  </w:t>
      </w:r>
      <w:r w:rsidRPr="007C3EEC">
        <w:rPr>
          <w:rFonts w:ascii="Times New Roman" w:hAnsi="Times New Roman" w:cs="Helvetica"/>
        </w:rPr>
        <w:t>Instead of a single, definitive test for authenticity,</w:t>
      </w:r>
      <w:r w:rsidRPr="007C3EEC">
        <w:rPr>
          <w:rFonts w:ascii="Times New Roman" w:hAnsi="Times New Roman"/>
        </w:rPr>
        <w:t xml:space="preserve"> there is an array of accepted and often unexamined criteria through which we assess the authenticity of what is communicated to us (Showkeir &amp; Showkeir, 2008)</w:t>
      </w:r>
      <w:r w:rsidR="00E22D84" w:rsidRPr="007C3EEC">
        <w:rPr>
          <w:rFonts w:ascii="Times New Roman" w:hAnsi="Times New Roman"/>
        </w:rPr>
        <w:t xml:space="preserve">.  </w:t>
      </w:r>
      <w:r w:rsidRPr="007C3EEC">
        <w:rPr>
          <w:rFonts w:ascii="Times New Roman" w:hAnsi="Times New Roman"/>
        </w:rPr>
        <w:t xml:space="preserve">(See Table 1.) </w:t>
      </w:r>
      <w:r w:rsidR="005158D4">
        <w:rPr>
          <w:rFonts w:ascii="Times New Roman" w:hAnsi="Times New Roman"/>
        </w:rPr>
        <w:t xml:space="preserve"> </w:t>
      </w:r>
      <w:r w:rsidRPr="007C3EEC">
        <w:rPr>
          <w:rFonts w:ascii="Times New Roman" w:hAnsi="Times New Roman"/>
        </w:rPr>
        <w:t>These characteristics include: b</w:t>
      </w:r>
      <w:r w:rsidRPr="007C3EEC">
        <w:rPr>
          <w:rFonts w:ascii="Times New Roman" w:eastAsia="Times New Roman" w:hAnsi="Times New Roman"/>
        </w:rPr>
        <w:t>eing accurate and factually correct, dealing with the core issues and information, telling the whole story, including the meanings and implications of the issue in question, providing information when it is known, responding to what the other party has said, and not contradicting one’s own words or actions</w:t>
      </w:r>
      <w:r w:rsidR="00E22D84" w:rsidRPr="007C3EEC">
        <w:rPr>
          <w:rFonts w:ascii="Times New Roman" w:eastAsia="Times New Roman" w:hAnsi="Times New Roman"/>
        </w:rPr>
        <w:t xml:space="preserve">.  </w:t>
      </w:r>
      <w:r w:rsidRPr="007C3EEC">
        <w:rPr>
          <w:rFonts w:ascii="Times New Roman" w:hAnsi="Times New Roman"/>
        </w:rPr>
        <w:t>These criteria reflect both an expectation of adaptability and responsiveness to the particular situation and conversation and, simultaneously, an expectation of consistency and truthfulness</w:t>
      </w:r>
      <w:r w:rsidR="00E22D84" w:rsidRPr="007C3EEC">
        <w:rPr>
          <w:rFonts w:ascii="Times New Roman" w:hAnsi="Times New Roman"/>
        </w:rPr>
        <w:t xml:space="preserve">.  </w:t>
      </w:r>
      <w:r w:rsidRPr="007C3EEC">
        <w:rPr>
          <w:rFonts w:ascii="Times New Roman" w:hAnsi="Times New Roman"/>
        </w:rPr>
        <w:t xml:space="preserve">What people look for is communication from another party that is responsible to their own particular needs and contributions, and yet still retains its own integrity and internally </w:t>
      </w:r>
      <w:r w:rsidR="005158D4">
        <w:rPr>
          <w:rFonts w:ascii="Times New Roman" w:hAnsi="Times New Roman"/>
        </w:rPr>
        <w:t>coherent</w:t>
      </w:r>
      <w:r w:rsidR="00E22D84" w:rsidRPr="007C3EEC">
        <w:rPr>
          <w:rFonts w:ascii="Times New Roman" w:hAnsi="Times New Roman"/>
        </w:rPr>
        <w:t xml:space="preserve">.  </w:t>
      </w:r>
      <w:r w:rsidRPr="007C3EEC">
        <w:rPr>
          <w:rFonts w:ascii="Times New Roman" w:hAnsi="Times New Roman"/>
        </w:rPr>
        <w:t>We want the other party’s communication to us to be flexible enough to mesh with what we are adding, but consistent enough to stay anchored to what they actually believe and can do</w:t>
      </w:r>
      <w:r w:rsidR="00E22D84" w:rsidRPr="007C3EEC">
        <w:rPr>
          <w:rFonts w:ascii="Times New Roman" w:hAnsi="Times New Roman"/>
        </w:rPr>
        <w:t xml:space="preserve">.  </w:t>
      </w:r>
    </w:p>
    <w:p w:rsidR="002A14FC"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Traditional forms of public relations and reputation management, with their “thrust and parry” dynamic, are largely an exchange of monologues where the organization has more power than the stakeholders to control the overall communication</w:t>
      </w:r>
      <w:r w:rsidR="00E22D84" w:rsidRPr="007C3EEC">
        <w:rPr>
          <w:rFonts w:ascii="Times New Roman" w:hAnsi="Times New Roman" w:cs="Helvetica"/>
        </w:rPr>
        <w:t xml:space="preserve">.  </w:t>
      </w:r>
      <w:r w:rsidRPr="007C3EEC">
        <w:rPr>
          <w:rFonts w:ascii="Times New Roman" w:hAnsi="Times New Roman" w:cs="Helvetica"/>
        </w:rPr>
        <w:t>In these asymmetrical, monologue-driven communication efforts, it is not hard for an organization to represent its motives, values, and even its actual actions in self-serving ways</w:t>
      </w:r>
      <w:r w:rsidR="00980328" w:rsidRPr="007C3EEC">
        <w:rPr>
          <w:rFonts w:ascii="Times New Roman" w:hAnsi="Times New Roman" w:cs="Helvetica"/>
        </w:rPr>
        <w:t xml:space="preserve"> (</w:t>
      </w:r>
      <w:r w:rsidR="00980328" w:rsidRPr="007C3EEC">
        <w:rPr>
          <w:rFonts w:ascii="Times New Roman" w:hAnsi="Times New Roman"/>
        </w:rPr>
        <w:t>Coupland &amp; Brown, 2004)</w:t>
      </w:r>
      <w:r w:rsidR="00E22D84" w:rsidRPr="007C3EEC">
        <w:rPr>
          <w:rFonts w:ascii="Times New Roman" w:hAnsi="Times New Roman" w:cs="Helvetica"/>
        </w:rPr>
        <w:t xml:space="preserve">.  </w:t>
      </w:r>
      <w:r w:rsidRPr="007C3EEC">
        <w:rPr>
          <w:rFonts w:ascii="Times New Roman" w:hAnsi="Times New Roman" w:cs="Helvetica"/>
        </w:rPr>
        <w:t>When the organization’s communication includes reference to the stakeholders’ concerns, these concerns are presented from the organization’s perspective and quite often differ from how stakeholders would describe the concerns themselves</w:t>
      </w:r>
      <w:r w:rsidR="00E22D84" w:rsidRPr="007C3EEC">
        <w:rPr>
          <w:rFonts w:ascii="Times New Roman" w:hAnsi="Times New Roman" w:cs="Helvetica"/>
        </w:rPr>
        <w:t xml:space="preserve">.  </w:t>
      </w:r>
      <w:r w:rsidRPr="007C3EEC">
        <w:rPr>
          <w:rFonts w:ascii="Times New Roman" w:hAnsi="Times New Roman" w:cs="Helvetica"/>
        </w:rPr>
        <w:t xml:space="preserve"> </w:t>
      </w:r>
    </w:p>
    <w:p w:rsidR="002A14FC"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Knowing that the information shared by the organization is carefully crafted and spun, audiences struggle to assess whether the organization’s claims about its priorities and motivation are backed up by other claims and actions</w:t>
      </w:r>
      <w:r w:rsidR="00E22D84" w:rsidRPr="007C3EEC">
        <w:rPr>
          <w:rFonts w:ascii="Times New Roman" w:hAnsi="Times New Roman" w:cs="Helvetica"/>
        </w:rPr>
        <w:t xml:space="preserve">.  </w:t>
      </w:r>
      <w:r w:rsidRPr="007C3EEC">
        <w:rPr>
          <w:rFonts w:ascii="Times New Roman" w:hAnsi="Times New Roman" w:cs="Helvetica"/>
        </w:rPr>
        <w:t>We assume that this communication serves the organization’s interests, and we are justifiably suspicious of its truth-value and authenticity</w:t>
      </w:r>
      <w:r w:rsidR="00E22D84" w:rsidRPr="007C3EEC">
        <w:rPr>
          <w:rFonts w:ascii="Times New Roman" w:hAnsi="Times New Roman" w:cs="Helvetica"/>
        </w:rPr>
        <w:t xml:space="preserve">.  </w:t>
      </w:r>
      <w:r w:rsidRPr="007C3EEC">
        <w:rPr>
          <w:rFonts w:ascii="Times New Roman" w:hAnsi="Times New Roman" w:cs="Helvetica"/>
        </w:rPr>
        <w:t>And, because monologues make it difficult if not impossible for audiences to clarify, test and confirm what the organization supposedly means to say, we have few ways to assess whether the organization is communicating authentically.</w:t>
      </w:r>
    </w:p>
    <w:p w:rsidR="008F2A63"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b/>
        </w:rPr>
      </w:pPr>
      <w:r w:rsidRPr="007C3EEC">
        <w:rPr>
          <w:rFonts w:ascii="Times New Roman" w:hAnsi="Times New Roman" w:cs="Helvetica"/>
          <w:b/>
        </w:rPr>
        <w:t>Why Interaction?</w:t>
      </w:r>
    </w:p>
    <w:p w:rsidR="006A724B" w:rsidRPr="007C3EEC" w:rsidRDefault="00226A04" w:rsidP="009D6A7B">
      <w:pPr>
        <w:spacing w:line="480" w:lineRule="auto"/>
        <w:ind w:firstLine="720"/>
        <w:rPr>
          <w:rFonts w:ascii="Times New Roman" w:hAnsi="Times New Roman" w:cs="Helvetica"/>
        </w:rPr>
      </w:pPr>
      <w:r w:rsidRPr="007C3EEC">
        <w:rPr>
          <w:rFonts w:ascii="Times New Roman" w:hAnsi="Times New Roman" w:cs="Helvetica"/>
        </w:rPr>
        <w:t>Interaction between the organization and stakeholders makes it possible for stakeholders to assess the organization’s authenticity, because interactions make dialogue possible</w:t>
      </w:r>
      <w:r w:rsidR="00E22D84" w:rsidRPr="007C3EEC">
        <w:rPr>
          <w:rFonts w:ascii="Times New Roman" w:hAnsi="Times New Roman" w:cs="Helvetica"/>
        </w:rPr>
        <w:t xml:space="preserve">.  </w:t>
      </w:r>
      <w:r w:rsidRPr="007C3EEC">
        <w:rPr>
          <w:rFonts w:ascii="Times New Roman" w:hAnsi="Times New Roman" w:cs="Helvetica"/>
        </w:rPr>
        <w:t>Through dialogue with an organization, an individual stakeholder can clarify, test and confirm what the organization is trying to communicate, and begin to assess whether the organization is authentic</w:t>
      </w:r>
      <w:r w:rsidR="00E22D84" w:rsidRPr="007C3EEC">
        <w:rPr>
          <w:rFonts w:ascii="Times New Roman" w:hAnsi="Times New Roman" w:cs="Helvetica"/>
        </w:rPr>
        <w:t xml:space="preserve">.  </w:t>
      </w:r>
      <w:r w:rsidRPr="007C3EEC">
        <w:rPr>
          <w:rFonts w:ascii="Times New Roman" w:hAnsi="Times New Roman" w:cs="Helvetica"/>
        </w:rPr>
        <w:t xml:space="preserve">But even more important to authenticity is that dialogue is necessary for creating mutual understanding, the kind of understanding required </w:t>
      </w:r>
      <w:r w:rsidR="005158D4">
        <w:rPr>
          <w:rFonts w:ascii="Times New Roman" w:hAnsi="Times New Roman" w:cs="Helvetica"/>
        </w:rPr>
        <w:t xml:space="preserve">to </w:t>
      </w:r>
      <w:r w:rsidRPr="007C3EEC">
        <w:rPr>
          <w:rFonts w:ascii="Times New Roman" w:hAnsi="Times New Roman" w:cs="Helvetica"/>
        </w:rPr>
        <w:t>bridg</w:t>
      </w:r>
      <w:r w:rsidR="005158D4">
        <w:rPr>
          <w:rFonts w:ascii="Times New Roman" w:hAnsi="Times New Roman" w:cs="Helvetica"/>
        </w:rPr>
        <w:t>e</w:t>
      </w:r>
      <w:r w:rsidRPr="007C3EEC">
        <w:rPr>
          <w:rFonts w:ascii="Times New Roman" w:hAnsi="Times New Roman" w:cs="Helvetica"/>
        </w:rPr>
        <w:t xml:space="preserve"> any gaps between the organization’s interests and the stakeholder’s interests</w:t>
      </w:r>
      <w:r w:rsidR="00E22D84" w:rsidRPr="007C3EEC">
        <w:rPr>
          <w:rFonts w:ascii="Times New Roman" w:hAnsi="Times New Roman" w:cs="Helvetica"/>
        </w:rPr>
        <w:t xml:space="preserve">.  </w:t>
      </w:r>
      <w:r w:rsidRPr="007C3EEC">
        <w:rPr>
          <w:rFonts w:ascii="Times New Roman" w:hAnsi="Times New Roman" w:cs="Helvetica"/>
        </w:rPr>
        <w:t>In addition, the interactive features and social presence capabilities facilitated by social media allow stakeholders and organizational representatives to create relationships</w:t>
      </w:r>
      <w:r w:rsidR="00E22D84" w:rsidRPr="007C3EEC">
        <w:rPr>
          <w:rFonts w:ascii="Times New Roman" w:hAnsi="Times New Roman" w:cs="Helvetica"/>
        </w:rPr>
        <w:t xml:space="preserve">.  </w:t>
      </w:r>
      <w:r w:rsidRPr="007C3EEC">
        <w:rPr>
          <w:rFonts w:ascii="Times New Roman" w:hAnsi="Times New Roman" w:cs="Helvetica"/>
        </w:rPr>
        <w:t>These relationships allow stakeholders ongoing opportunities to assess the authenticity of the organization’s communication and its overall character</w:t>
      </w:r>
      <w:r w:rsidR="005158D4">
        <w:rPr>
          <w:rFonts w:ascii="Times New Roman" w:hAnsi="Times New Roman" w:cs="Helvetica"/>
        </w:rPr>
        <w:t xml:space="preserve"> while allowing the organization </w:t>
      </w:r>
      <w:r w:rsidRPr="007C3EEC">
        <w:rPr>
          <w:rFonts w:ascii="Times New Roman" w:hAnsi="Times New Roman" w:cs="Helvetica"/>
        </w:rPr>
        <w:t>to demonstrate a concern for the stakeholder</w:t>
      </w:r>
      <w:r w:rsidR="00E22D84" w:rsidRPr="007C3EEC">
        <w:rPr>
          <w:rFonts w:ascii="Times New Roman" w:hAnsi="Times New Roman" w:cs="Helvetica"/>
        </w:rPr>
        <w:t xml:space="preserve">.  </w:t>
      </w:r>
    </w:p>
    <w:p w:rsidR="0093631F" w:rsidRPr="007C3EEC" w:rsidRDefault="00226A04" w:rsidP="009D6A7B">
      <w:pPr>
        <w:spacing w:line="480" w:lineRule="auto"/>
        <w:ind w:firstLine="720"/>
        <w:rPr>
          <w:rFonts w:ascii="Times New Roman" w:hAnsi="Times New Roman" w:cs="Helvetica"/>
        </w:rPr>
      </w:pPr>
      <w:r w:rsidRPr="007C3EEC">
        <w:rPr>
          <w:rFonts w:ascii="Times New Roman" w:hAnsi="Times New Roman" w:cs="Helvetica"/>
        </w:rPr>
        <w:t xml:space="preserve">Reputation scholars have already taken a “relational approach” towards understanding the relationships between the organization and its important publics (e.g., </w:t>
      </w:r>
      <w:r w:rsidR="00DF7CAD" w:rsidRPr="007C3EEC">
        <w:rPr>
          <w:rFonts w:ascii="Times New Roman" w:hAnsi="Times New Roman" w:cs="Times New Roman"/>
        </w:rPr>
        <w:t>Bruning, Castle, &amp; Schrepfer,</w:t>
      </w:r>
      <w:r w:rsidR="00DF7CAD">
        <w:rPr>
          <w:rFonts w:ascii="Times New Roman" w:hAnsi="Times New Roman" w:cs="Times New Roman"/>
        </w:rPr>
        <w:t xml:space="preserve"> </w:t>
      </w:r>
      <w:r w:rsidR="00DF7CAD" w:rsidRPr="007C3EEC">
        <w:rPr>
          <w:rFonts w:ascii="Times New Roman" w:hAnsi="Times New Roman" w:cs="Times New Roman"/>
        </w:rPr>
        <w:t>2004</w:t>
      </w:r>
      <w:r w:rsidR="00DF7CAD">
        <w:rPr>
          <w:rFonts w:ascii="Times New Roman" w:hAnsi="Times New Roman" w:cs="Times New Roman"/>
        </w:rPr>
        <w:t>,</w:t>
      </w:r>
      <w:r w:rsidR="00DF7CAD" w:rsidRPr="007C3EEC">
        <w:rPr>
          <w:rFonts w:ascii="Times New Roman" w:hAnsi="Times New Roman" w:cs="Times New Roman"/>
        </w:rPr>
        <w:t xml:space="preserve"> </w:t>
      </w:r>
      <w:r w:rsidRPr="007C3EEC">
        <w:rPr>
          <w:rFonts w:ascii="Times New Roman" w:hAnsi="Times New Roman" w:cs="Times New Roman"/>
        </w:rPr>
        <w:t>Grunig, 2001; Grunig, Grunig, &amp; Dozier, 2002)</w:t>
      </w:r>
      <w:r w:rsidR="00E22D84" w:rsidRPr="007C3EEC">
        <w:rPr>
          <w:rFonts w:ascii="Times New Roman" w:hAnsi="Times New Roman" w:cs="Helvetica"/>
        </w:rPr>
        <w:t xml:space="preserve">.  </w:t>
      </w:r>
      <w:r w:rsidRPr="007C3EEC">
        <w:rPr>
          <w:rFonts w:ascii="Times New Roman" w:hAnsi="Times New Roman" w:cs="Helvetica"/>
        </w:rPr>
        <w:t xml:space="preserve">This relational approach has </w:t>
      </w:r>
      <w:r w:rsidR="005158D4">
        <w:rPr>
          <w:rFonts w:ascii="Times New Roman" w:hAnsi="Times New Roman" w:cs="Helvetica"/>
        </w:rPr>
        <w:t>adopted</w:t>
      </w:r>
      <w:r w:rsidR="005158D4" w:rsidRPr="007C3EEC">
        <w:rPr>
          <w:rFonts w:ascii="Times New Roman" w:hAnsi="Times New Roman" w:cs="Helvetica"/>
        </w:rPr>
        <w:t xml:space="preserve"> </w:t>
      </w:r>
      <w:r w:rsidRPr="007C3EEC">
        <w:rPr>
          <w:rFonts w:ascii="Times New Roman" w:hAnsi="Times New Roman" w:cs="Helvetica"/>
        </w:rPr>
        <w:t xml:space="preserve">concepts </w:t>
      </w:r>
      <w:r w:rsidR="00050AE8">
        <w:rPr>
          <w:rFonts w:ascii="Times New Roman" w:hAnsi="Times New Roman" w:cs="Helvetica"/>
        </w:rPr>
        <w:t xml:space="preserve">used to analyze </w:t>
      </w:r>
      <w:r w:rsidRPr="007C3EEC">
        <w:rPr>
          <w:rFonts w:ascii="Times New Roman" w:hAnsi="Times New Roman" w:cs="Helvetica"/>
        </w:rPr>
        <w:t>interpersonal relationships and applied them as a metaphor for understanding the qualities of the outcome interdependence between the organization and stakeholder groups</w:t>
      </w:r>
      <w:r w:rsidR="00E22D84" w:rsidRPr="007C3EEC">
        <w:rPr>
          <w:rFonts w:ascii="Times New Roman" w:hAnsi="Times New Roman" w:cs="Helvetica"/>
        </w:rPr>
        <w:t xml:space="preserve">.  </w:t>
      </w:r>
      <w:r w:rsidRPr="007C3EEC">
        <w:rPr>
          <w:rFonts w:ascii="Times New Roman" w:hAnsi="Times New Roman" w:cs="Helvetica"/>
        </w:rPr>
        <w:t>However, social media allow us to use concept of interpersonal relationships in a more direct, less metaphoric way, so that we consider the role of a real interpersonal relationship between an organization’s representative and an individual stakeholder</w:t>
      </w:r>
      <w:r w:rsidR="00E22D84" w:rsidRPr="007C3EEC">
        <w:rPr>
          <w:rFonts w:ascii="Times New Roman" w:hAnsi="Times New Roman" w:cs="Helvetica"/>
        </w:rPr>
        <w:t xml:space="preserve">.  </w:t>
      </w:r>
    </w:p>
    <w:p w:rsidR="00430821"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b/>
        </w:rPr>
      </w:pPr>
      <w:r w:rsidRPr="007C3EEC">
        <w:rPr>
          <w:rFonts w:ascii="Times New Roman" w:hAnsi="Times New Roman" w:cs="Helvetica"/>
          <w:b/>
        </w:rPr>
        <w:t>Why social media?</w:t>
      </w:r>
    </w:p>
    <w:p w:rsidR="00434F10"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 xml:space="preserve">Social media create opportunities for more interaction and for a different quality of interaction between stakeholders and the organization because </w:t>
      </w:r>
      <w:r w:rsidR="00B30089">
        <w:rPr>
          <w:rFonts w:ascii="Times New Roman" w:hAnsi="Times New Roman" w:cs="Helvetica"/>
        </w:rPr>
        <w:t xml:space="preserve">the technologies of </w:t>
      </w:r>
      <w:r w:rsidRPr="007C3EEC">
        <w:rPr>
          <w:rFonts w:ascii="Times New Roman" w:hAnsi="Times New Roman" w:cs="Helvetica"/>
        </w:rPr>
        <w:t>social media support direct interaction – dialogue – between stakeholders and the organization</w:t>
      </w:r>
      <w:r w:rsidR="00E22D84" w:rsidRPr="007C3EEC">
        <w:rPr>
          <w:rFonts w:ascii="Times New Roman" w:hAnsi="Times New Roman" w:cs="Helvetica"/>
        </w:rPr>
        <w:t xml:space="preserve">.  </w:t>
      </w:r>
      <w:r w:rsidRPr="007C3EEC">
        <w:rPr>
          <w:rFonts w:ascii="Times New Roman" w:hAnsi="Times New Roman" w:cs="Helvetica"/>
        </w:rPr>
        <w:t>Through social media, organizations and individuals can create relationships that, in turn, lead towards more authentic communication.</w:t>
      </w:r>
    </w:p>
    <w:p w:rsidR="00580EBE"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rPr>
        <w:t>Reputation scholars and practitioners have long advocated for a two-way, symmetrical communication model (</w:t>
      </w:r>
      <w:r w:rsidRPr="007C3EEC">
        <w:rPr>
          <w:rFonts w:ascii="Times New Roman" w:hAnsi="Times New Roman" w:cs="Times New Roman"/>
        </w:rPr>
        <w:t>Grunig, 2001)</w:t>
      </w:r>
      <w:r w:rsidRPr="007C3EEC">
        <w:rPr>
          <w:rFonts w:ascii="Times New Roman" w:hAnsi="Times New Roman" w:cs="Helvetica"/>
        </w:rPr>
        <w:t>, where organization-stakeholder communication serves a joint or collective interest with adjustments by all parties</w:t>
      </w:r>
      <w:r w:rsidR="00E22D84" w:rsidRPr="007C3EEC">
        <w:rPr>
          <w:rFonts w:ascii="Times New Roman" w:hAnsi="Times New Roman" w:cs="Helvetica"/>
        </w:rPr>
        <w:t xml:space="preserve">.  </w:t>
      </w:r>
      <w:r w:rsidRPr="007C3EEC">
        <w:rPr>
          <w:rFonts w:ascii="Times New Roman" w:hAnsi="Times New Roman" w:cs="Helvetica"/>
        </w:rPr>
        <w:t xml:space="preserve">However, in practice this model is more idealized than evidenced </w:t>
      </w:r>
      <w:r w:rsidRPr="007C3EEC">
        <w:rPr>
          <w:rFonts w:ascii="Times New Roman" w:hAnsi="Times New Roman" w:cs="Times New Roman"/>
        </w:rPr>
        <w:t>(Grunig, Grunig, &amp; Dozier, 2002)</w:t>
      </w:r>
      <w:r w:rsidR="00E22D84" w:rsidRPr="007C3EEC">
        <w:rPr>
          <w:rFonts w:ascii="Times New Roman" w:hAnsi="Times New Roman" w:cs="Times New Roman"/>
        </w:rPr>
        <w:t xml:space="preserve">.  </w:t>
      </w:r>
      <w:r w:rsidRPr="007C3EEC">
        <w:rPr>
          <w:rFonts w:ascii="Times New Roman" w:hAnsi="Times New Roman" w:cs="Times New Roman"/>
        </w:rPr>
        <w:t xml:space="preserve">Organizations have only been able to create two-way relationships occasionally, with a small set of “critical stakeholders” </w:t>
      </w:r>
      <w:r w:rsidRPr="007C3EEC">
        <w:rPr>
          <w:rFonts w:ascii="Times New Roman" w:hAnsi="Times New Roman"/>
        </w:rPr>
        <w:t xml:space="preserve">(Mitchell, Agle &amp; Wood, 1997) </w:t>
      </w:r>
      <w:r w:rsidRPr="007C3EEC">
        <w:rPr>
          <w:rFonts w:ascii="Times New Roman" w:hAnsi="Times New Roman" w:cs="Times New Roman"/>
        </w:rPr>
        <w:t>and not more broadly with any stakeholder</w:t>
      </w:r>
      <w:r w:rsidR="00E22D84" w:rsidRPr="007C3EEC">
        <w:rPr>
          <w:rFonts w:ascii="Times New Roman" w:hAnsi="Times New Roman" w:cs="Times New Roman"/>
        </w:rPr>
        <w:t xml:space="preserve">.  </w:t>
      </w:r>
      <w:r w:rsidRPr="007C3EEC">
        <w:rPr>
          <w:rFonts w:ascii="Times New Roman" w:hAnsi="Times New Roman" w:cs="Times New Roman"/>
        </w:rPr>
        <w:t>The one-way, asymmetrical model has predominated not because organizations lacked the interest to become more interactive or to create genuine relationships with individual stakeholders, but because organizations lacked the tools to make this kind of interaction widely efficient and effective</w:t>
      </w:r>
      <w:r w:rsidR="00E22D84" w:rsidRPr="007C3EEC">
        <w:rPr>
          <w:rFonts w:ascii="Times New Roman" w:hAnsi="Times New Roman" w:cs="Times New Roman"/>
        </w:rPr>
        <w:t xml:space="preserve">.  </w:t>
      </w:r>
      <w:r w:rsidRPr="007C3EEC">
        <w:rPr>
          <w:rFonts w:ascii="Times New Roman" w:hAnsi="Times New Roman" w:cs="Times New Roman"/>
        </w:rPr>
        <w:t xml:space="preserve">Social media put this ideal model of a symmetrical, two-way relationships within </w:t>
      </w:r>
      <w:r w:rsidRPr="007C3EEC">
        <w:rPr>
          <w:rFonts w:ascii="Times New Roman" w:hAnsi="Times New Roman" w:cs="Helvetica"/>
        </w:rPr>
        <w:t>reach of organizations and individual stakeholders.</w:t>
      </w:r>
    </w:p>
    <w:p w:rsidR="00477170"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center"/>
        <w:rPr>
          <w:rFonts w:ascii="Times New Roman" w:hAnsi="Times New Roman" w:cs="Helvetica"/>
          <w:b/>
        </w:rPr>
      </w:pPr>
      <w:r w:rsidRPr="007C3EEC">
        <w:rPr>
          <w:rFonts w:ascii="Times New Roman" w:hAnsi="Times New Roman" w:cs="Helvetica"/>
          <w:b/>
        </w:rPr>
        <w:t>Recognizing The Opportunities of Social Media</w:t>
      </w:r>
    </w:p>
    <w:p w:rsidR="00434F10"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b/>
        </w:rPr>
      </w:pPr>
      <w:r w:rsidRPr="007C3EEC">
        <w:rPr>
          <w:rFonts w:ascii="Times New Roman" w:hAnsi="Times New Roman" w:cs="Helvetica"/>
          <w:b/>
        </w:rPr>
        <w:t>Features of Social Media Tools</w:t>
      </w:r>
    </w:p>
    <w:p w:rsidR="00956C4A"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rPr>
        <w:t>Each social media tool has its own combination of characteristics – text, audio, visual, video, synchronous, asynchronous – that shape its intended communication purpose</w:t>
      </w:r>
      <w:r w:rsidR="00B30089">
        <w:rPr>
          <w:rFonts w:ascii="Times New Roman" w:hAnsi="Times New Roman"/>
        </w:rPr>
        <w:t xml:space="preserve"> (Howard, 2009)</w:t>
      </w:r>
      <w:r w:rsidR="00E22D84" w:rsidRPr="007C3EEC">
        <w:rPr>
          <w:rFonts w:ascii="Times New Roman" w:hAnsi="Times New Roman"/>
        </w:rPr>
        <w:t xml:space="preserve">. </w:t>
      </w:r>
      <w:r w:rsidRPr="007C3EEC">
        <w:rPr>
          <w:rFonts w:ascii="Times New Roman" w:hAnsi="Times New Roman"/>
        </w:rPr>
        <w:t xml:space="preserve"> Social media can be used to inform, entertain, educate, schedule, converse, resolve conflict, and make decisions</w:t>
      </w:r>
      <w:r w:rsidR="00E22D84" w:rsidRPr="007C3EEC">
        <w:rPr>
          <w:rFonts w:ascii="Times New Roman" w:hAnsi="Times New Roman"/>
        </w:rPr>
        <w:t xml:space="preserve">.  </w:t>
      </w:r>
      <w:r w:rsidRPr="007C3EEC">
        <w:rPr>
          <w:rFonts w:ascii="Times New Roman" w:hAnsi="Times New Roman" w:cs="Helvetica"/>
        </w:rPr>
        <w:t>Social media tools include public community networks like Facebook, publishing platforms like blogs, public micro-blogging sites like Twitter, rating sites and complaint sites, community and membership sites like Ning, and more</w:t>
      </w:r>
      <w:r w:rsidR="00E22D84" w:rsidRPr="007C3EEC">
        <w:rPr>
          <w:rFonts w:ascii="Times New Roman" w:hAnsi="Times New Roman" w:cs="Helvetica"/>
        </w:rPr>
        <w:t xml:space="preserve">.  </w:t>
      </w:r>
      <w:r w:rsidRPr="007C3EEC">
        <w:rPr>
          <w:rFonts w:ascii="Times New Roman" w:hAnsi="Times New Roman"/>
        </w:rPr>
        <w:t>All social media facilitate a finer grained approach to interacting with individual stakeholders than do traditional media</w:t>
      </w:r>
      <w:r w:rsidR="00E22D84" w:rsidRPr="007C3EEC">
        <w:rPr>
          <w:rFonts w:ascii="Times New Roman" w:hAnsi="Times New Roman"/>
        </w:rPr>
        <w:t xml:space="preserve">.  </w:t>
      </w:r>
      <w:r w:rsidRPr="007C3EEC">
        <w:rPr>
          <w:rFonts w:ascii="Times New Roman" w:hAnsi="Times New Roman"/>
        </w:rPr>
        <w:t xml:space="preserve">Instead of taking </w:t>
      </w:r>
      <w:r w:rsidRPr="007C3EEC">
        <w:rPr>
          <w:rFonts w:ascii="Times New Roman" w:hAnsi="Times New Roman" w:cs="Helvetica"/>
        </w:rPr>
        <w:t>a broad-brush, broadcasting approach by treating individual stakeholders as part of larger publics, social media make it possible for each individual stakeholder to engage more directly with the organization</w:t>
      </w:r>
      <w:r w:rsidR="00B0280C">
        <w:rPr>
          <w:rFonts w:ascii="Times New Roman" w:hAnsi="Times New Roman" w:cs="Helvetica"/>
        </w:rPr>
        <w:t xml:space="preserve"> (Paine &amp; Kowlaski, 2008)</w:t>
      </w:r>
      <w:r w:rsidR="00E22D84" w:rsidRPr="007C3EEC">
        <w:rPr>
          <w:rFonts w:ascii="Times New Roman" w:hAnsi="Times New Roman" w:cs="Helvetica"/>
        </w:rPr>
        <w:t xml:space="preserve">.  </w:t>
      </w:r>
      <w:r w:rsidRPr="007C3EEC">
        <w:rPr>
          <w:rFonts w:ascii="Times New Roman" w:hAnsi="Times New Roman" w:cs="Helvetica"/>
        </w:rPr>
        <w:t xml:space="preserve">  </w:t>
      </w:r>
    </w:p>
    <w:p w:rsidR="001812F8" w:rsidRPr="009D6A7B" w:rsidRDefault="00226A04" w:rsidP="009D6A7B">
      <w:pPr>
        <w:pStyle w:val="Heading1"/>
        <w:keepNext w:val="0"/>
        <w:spacing w:line="480" w:lineRule="auto"/>
        <w:ind w:firstLine="720"/>
        <w:rPr>
          <w:rFonts w:cs="Helvetica"/>
          <w:b w:val="0"/>
        </w:rPr>
      </w:pPr>
      <w:r w:rsidRPr="007C3EEC">
        <w:rPr>
          <w:rFonts w:ascii="Times New Roman" w:hAnsi="Times New Roman"/>
          <w:b w:val="0"/>
        </w:rPr>
        <w:t xml:space="preserve">While each social media platform has specific features based on the type of </w:t>
      </w:r>
      <w:r w:rsidRPr="009D6A7B">
        <w:rPr>
          <w:rFonts w:ascii="Times New Roman" w:hAnsi="Times New Roman"/>
          <w:b w:val="0"/>
        </w:rPr>
        <w:t>communication and kind of users it is built to facilitate, all of these platforms have some features in common</w:t>
      </w:r>
      <w:r w:rsidR="00E22D84" w:rsidRPr="009D6A7B">
        <w:rPr>
          <w:rFonts w:ascii="Times New Roman" w:hAnsi="Times New Roman"/>
          <w:b w:val="0"/>
        </w:rPr>
        <w:t xml:space="preserve">.  </w:t>
      </w:r>
      <w:r w:rsidRPr="009D6A7B">
        <w:rPr>
          <w:rFonts w:cs="Helvetica"/>
          <w:b w:val="0"/>
        </w:rPr>
        <w:t>These features include the technical scaffolding for:</w:t>
      </w:r>
      <w:r w:rsidRPr="009D6A7B">
        <w:rPr>
          <w:b w:val="0"/>
        </w:rPr>
        <w:t xml:space="preserve"> (1) user interactivity, (2) constant streaming of public, accessible, and searchable conversations, and (3) easy sharing beyond immediate participants</w:t>
      </w:r>
      <w:r w:rsidR="00E22D84" w:rsidRPr="009D6A7B">
        <w:rPr>
          <w:rFonts w:cs="Helvetica"/>
          <w:b w:val="0"/>
        </w:rPr>
        <w:t xml:space="preserve">.  </w:t>
      </w:r>
      <w:r w:rsidRPr="009D6A7B">
        <w:rPr>
          <w:rFonts w:cs="Helvetica"/>
          <w:b w:val="0"/>
        </w:rPr>
        <w:t>These features, taken together, make it possible for organizations to create relatively more symmetrical, two-way communications with individual stakeholders</w:t>
      </w:r>
      <w:r w:rsidR="00E22D84" w:rsidRPr="009D6A7B">
        <w:rPr>
          <w:rFonts w:cs="Helvetica"/>
          <w:b w:val="0"/>
        </w:rPr>
        <w:t xml:space="preserve">.  </w:t>
      </w:r>
    </w:p>
    <w:p w:rsidR="00CC6187" w:rsidRPr="007C3EEC" w:rsidRDefault="00226A04" w:rsidP="00926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Helvetica"/>
        </w:rPr>
      </w:pPr>
      <w:r w:rsidRPr="007C3EEC">
        <w:rPr>
          <w:rFonts w:ascii="Times New Roman" w:hAnsi="Times New Roman" w:cs="Helvetica"/>
          <w:b/>
        </w:rPr>
        <w:t xml:space="preserve">Social Media are designed for interactivity, </w:t>
      </w:r>
      <w:r w:rsidR="0092677C">
        <w:rPr>
          <w:rFonts w:ascii="Times New Roman" w:hAnsi="Times New Roman" w:cs="Helvetica"/>
          <w:b/>
        </w:rPr>
        <w:t>which i</w:t>
      </w:r>
      <w:r w:rsidRPr="007C3EEC">
        <w:rPr>
          <w:rFonts w:ascii="Times New Roman" w:hAnsi="Times New Roman" w:cs="Helvetica"/>
          <w:b/>
        </w:rPr>
        <w:t>s essential to dialogue</w:t>
      </w:r>
      <w:r w:rsidR="0092677C">
        <w:rPr>
          <w:rFonts w:ascii="Times New Roman" w:hAnsi="Times New Roman" w:cs="Helvetica"/>
          <w:b/>
        </w:rPr>
        <w:t xml:space="preserve">. </w:t>
      </w:r>
      <w:r w:rsidRPr="007C3EEC">
        <w:rPr>
          <w:rFonts w:ascii="Times New Roman" w:hAnsi="Times New Roman"/>
        </w:rPr>
        <w:t>Probably the most important feature of social media is the one we take most for granted, the fact that all social media are designed to create and facilitate direct, interactive communication between two or more individual</w:t>
      </w:r>
      <w:r w:rsidR="00B82BF7">
        <w:rPr>
          <w:rFonts w:ascii="Times New Roman" w:hAnsi="Times New Roman"/>
        </w:rPr>
        <w:t>s</w:t>
      </w:r>
      <w:r w:rsidR="00E22D84" w:rsidRPr="007C3EEC">
        <w:rPr>
          <w:rFonts w:ascii="Times New Roman" w:hAnsi="Times New Roman"/>
        </w:rPr>
        <w:t xml:space="preserve">.  </w:t>
      </w:r>
      <w:r w:rsidRPr="007C3EEC">
        <w:rPr>
          <w:rFonts w:ascii="Times New Roman" w:hAnsi="Times New Roman"/>
        </w:rPr>
        <w:t>Social media platforms are not only tools for sending messages out but are also tools for receiving messages – they are two-way by design</w:t>
      </w:r>
      <w:r w:rsidR="00E22D84" w:rsidRPr="007C3EEC">
        <w:rPr>
          <w:rFonts w:ascii="Times New Roman" w:hAnsi="Times New Roman"/>
        </w:rPr>
        <w:t xml:space="preserve">.  </w:t>
      </w:r>
      <w:r w:rsidRPr="007C3EEC">
        <w:rPr>
          <w:rFonts w:ascii="Times New Roman" w:hAnsi="Times New Roman"/>
        </w:rPr>
        <w:t>Moreover, social media platforms link messages to the content that triggered them, keeping each message as part of its specific conversation</w:t>
      </w:r>
      <w:r w:rsidR="00E22D84" w:rsidRPr="007C3EEC">
        <w:rPr>
          <w:rFonts w:ascii="Times New Roman" w:hAnsi="Times New Roman"/>
        </w:rPr>
        <w:t xml:space="preserve">.  </w:t>
      </w:r>
      <w:r w:rsidRPr="007C3EEC">
        <w:rPr>
          <w:rFonts w:ascii="Times New Roman" w:hAnsi="Times New Roman"/>
        </w:rPr>
        <w:t>This linked, contextual interaction, where ideas are exchanged, shared, and responded to by each party, is what makes mutual understanding possible (</w:t>
      </w:r>
      <w:r w:rsidRPr="007C3EEC">
        <w:rPr>
          <w:rFonts w:ascii="Times New Roman" w:hAnsi="Times New Roman" w:cs="Times New Roman"/>
          <w:szCs w:val="20"/>
        </w:rPr>
        <w:t>McGuire, 1989; 2001)</w:t>
      </w:r>
      <w:r w:rsidR="00E22D84" w:rsidRPr="007C3EEC">
        <w:rPr>
          <w:rFonts w:ascii="Times New Roman" w:hAnsi="Times New Roman" w:cs="Times New Roman"/>
          <w:szCs w:val="20"/>
        </w:rPr>
        <w:t xml:space="preserve">. </w:t>
      </w:r>
      <w:r w:rsidRPr="007C3EEC">
        <w:rPr>
          <w:rFonts w:ascii="Times New Roman" w:hAnsi="Times New Roman" w:cs="Times New Roman"/>
          <w:szCs w:val="20"/>
        </w:rPr>
        <w:t xml:space="preserve"> By definition, dialogue is based on listening to one another’s concerns and exhibiting a willingness to make changes in understanding as a result of having listened</w:t>
      </w:r>
      <w:r w:rsidR="00E22D84" w:rsidRPr="007C3EEC">
        <w:rPr>
          <w:rFonts w:ascii="Times New Roman" w:hAnsi="Times New Roman" w:cs="Times New Roman"/>
          <w:szCs w:val="20"/>
        </w:rPr>
        <w:t xml:space="preserve">.  </w:t>
      </w:r>
    </w:p>
    <w:p w:rsidR="00CC6187"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rPr>
        <w:t>Although social media interactions are two-way dialogues, these dialogues may not be symmetrical in terms of the power dynamic that surrounds them</w:t>
      </w:r>
      <w:r w:rsidR="00E22D84" w:rsidRPr="007C3EEC">
        <w:rPr>
          <w:rFonts w:ascii="Times New Roman" w:hAnsi="Times New Roman"/>
        </w:rPr>
        <w:t xml:space="preserve">.  </w:t>
      </w:r>
      <w:r w:rsidRPr="007C3EEC">
        <w:rPr>
          <w:rFonts w:ascii="Times New Roman" w:hAnsi="Times New Roman"/>
        </w:rPr>
        <w:t>However, the normative expectation on social media that any message will receive a response of some kind does help to put more power in the hands of the individual stakeholder</w:t>
      </w:r>
      <w:r w:rsidR="00E22D84" w:rsidRPr="007C3EEC">
        <w:rPr>
          <w:rFonts w:ascii="Times New Roman" w:hAnsi="Times New Roman"/>
        </w:rPr>
        <w:t xml:space="preserve">.  </w:t>
      </w:r>
      <w:r w:rsidRPr="007C3EEC">
        <w:rPr>
          <w:rFonts w:ascii="Times New Roman" w:hAnsi="Times New Roman"/>
        </w:rPr>
        <w:t>Consider too that a “response” on social media means more than being sent an automatically generated, prepackaged bit of information</w:t>
      </w:r>
      <w:r w:rsidR="00E22D84" w:rsidRPr="007C3EEC">
        <w:rPr>
          <w:rFonts w:ascii="Times New Roman" w:hAnsi="Times New Roman"/>
        </w:rPr>
        <w:t xml:space="preserve">.  </w:t>
      </w:r>
      <w:r w:rsidRPr="007C3EEC">
        <w:rPr>
          <w:rFonts w:ascii="Times New Roman" w:hAnsi="Times New Roman"/>
        </w:rPr>
        <w:t>Instead, a response is information that is specifically tailored to what the stakeholder actually said</w:t>
      </w:r>
      <w:r w:rsidR="00E22D84" w:rsidRPr="007C3EEC">
        <w:rPr>
          <w:rFonts w:ascii="Times New Roman" w:hAnsi="Times New Roman"/>
        </w:rPr>
        <w:t xml:space="preserve">.  </w:t>
      </w:r>
      <w:r w:rsidRPr="007C3EEC">
        <w:rPr>
          <w:rFonts w:ascii="Times New Roman" w:hAnsi="Times New Roman"/>
        </w:rPr>
        <w:t>Stakeholders using social media expect to have unscripted, situation-specific interactive dialogue with the organization</w:t>
      </w:r>
      <w:r w:rsidR="00B82BF7">
        <w:rPr>
          <w:rFonts w:ascii="Times New Roman" w:hAnsi="Times New Roman"/>
        </w:rPr>
        <w:t xml:space="preserve"> (Kelleher &amp; Miller, 2006)</w:t>
      </w:r>
      <w:r w:rsidR="00E22D84" w:rsidRPr="007C3EEC">
        <w:rPr>
          <w:rFonts w:ascii="Times New Roman" w:hAnsi="Times New Roman"/>
        </w:rPr>
        <w:t xml:space="preserve">.  </w:t>
      </w:r>
      <w:r w:rsidRPr="007C3EEC">
        <w:rPr>
          <w:rFonts w:ascii="Times New Roman" w:hAnsi="Times New Roman"/>
        </w:rPr>
        <w:t>The organization is expected to adjust its response to adapt to the needs of the stakeholder</w:t>
      </w:r>
      <w:r w:rsidR="00E22D84" w:rsidRPr="007C3EEC">
        <w:rPr>
          <w:rFonts w:ascii="Times New Roman" w:hAnsi="Times New Roman"/>
        </w:rPr>
        <w:t xml:space="preserve">.  </w:t>
      </w:r>
      <w:r w:rsidRPr="007C3EEC">
        <w:rPr>
          <w:rFonts w:ascii="Times New Roman" w:hAnsi="Times New Roman"/>
        </w:rPr>
        <w:t>This expectation of responsiveness pushes the dialogue between the individual and the organization’s representative closer to the criteria of authentic communication</w:t>
      </w:r>
      <w:r w:rsidR="00E22D84" w:rsidRPr="007C3EEC">
        <w:rPr>
          <w:rFonts w:ascii="Times New Roman" w:hAnsi="Times New Roman"/>
        </w:rPr>
        <w:t xml:space="preserve">.  </w:t>
      </w:r>
    </w:p>
    <w:p w:rsidR="00941938" w:rsidRPr="007C3EEC" w:rsidRDefault="00226A04" w:rsidP="009D6A7B">
      <w:pPr>
        <w:spacing w:line="480" w:lineRule="auto"/>
        <w:ind w:firstLine="720"/>
        <w:rPr>
          <w:rFonts w:ascii="Times New Roman" w:hAnsi="Times New Roman"/>
        </w:rPr>
      </w:pPr>
      <w:r w:rsidRPr="007C3EEC">
        <w:rPr>
          <w:rFonts w:ascii="Times New Roman" w:hAnsi="Times New Roman"/>
        </w:rPr>
        <w:t>Our expectations about responsiveness on social media are so strong that most people simply assume that organizations and their representatives will be accessible to them online</w:t>
      </w:r>
      <w:r w:rsidR="00E22D84" w:rsidRPr="007C3EEC">
        <w:rPr>
          <w:rFonts w:ascii="Times New Roman" w:hAnsi="Times New Roman"/>
        </w:rPr>
        <w:t xml:space="preserve">.  </w:t>
      </w:r>
      <w:r w:rsidRPr="007C3EEC">
        <w:rPr>
          <w:rFonts w:ascii="Times New Roman" w:hAnsi="Times New Roman"/>
        </w:rPr>
        <w:t>By their very adoption of social media tools, organizations are seen as signaling that they want to engage with individual stakeholders</w:t>
      </w:r>
      <w:r w:rsidR="00B0280C">
        <w:rPr>
          <w:rFonts w:ascii="Times New Roman" w:hAnsi="Times New Roman"/>
        </w:rPr>
        <w:t xml:space="preserve"> (Paine &amp; Kowalski, 2008)</w:t>
      </w:r>
      <w:r w:rsidR="00E22D84" w:rsidRPr="007C3EEC">
        <w:rPr>
          <w:rFonts w:ascii="Times New Roman" w:hAnsi="Times New Roman"/>
        </w:rPr>
        <w:t xml:space="preserve">.  </w:t>
      </w:r>
      <w:r w:rsidRPr="007C3EEC">
        <w:rPr>
          <w:rFonts w:ascii="Times New Roman" w:hAnsi="Times New Roman"/>
        </w:rPr>
        <w:t>(Many early adaptors acquired some goodwill from these efforts)</w:t>
      </w:r>
      <w:r w:rsidR="00E22D84" w:rsidRPr="007C3EEC">
        <w:rPr>
          <w:rFonts w:ascii="Times New Roman" w:hAnsi="Times New Roman"/>
        </w:rPr>
        <w:t xml:space="preserve">.  </w:t>
      </w:r>
      <w:r w:rsidRPr="007C3EEC">
        <w:rPr>
          <w:rFonts w:ascii="Times New Roman" w:hAnsi="Times New Roman"/>
        </w:rPr>
        <w:t>In contrast, not being available on social media is taken to suggest that the organization does not care about communicating with all stakeholders, or worse that the organization is afraid to be accessible by stakeholders, perhaps because it has something to hide</w:t>
      </w:r>
      <w:r w:rsidR="00E22D84" w:rsidRPr="007C3EEC">
        <w:rPr>
          <w:rFonts w:ascii="Times New Roman" w:hAnsi="Times New Roman"/>
        </w:rPr>
        <w:t xml:space="preserve">.  </w:t>
      </w:r>
    </w:p>
    <w:p w:rsidR="00970187" w:rsidRPr="007C3EEC" w:rsidRDefault="00226A04" w:rsidP="009D6A7B">
      <w:pPr>
        <w:spacing w:line="480" w:lineRule="auto"/>
        <w:ind w:firstLine="720"/>
        <w:rPr>
          <w:rFonts w:ascii="Times New Roman" w:hAnsi="Times New Roman" w:cs="Helvetica"/>
        </w:rPr>
      </w:pPr>
      <w:r w:rsidRPr="007C3EEC">
        <w:rPr>
          <w:rFonts w:ascii="Times New Roman" w:hAnsi="Times New Roman"/>
          <w:b/>
        </w:rPr>
        <w:t>Social Media establish a constant stream of public, accessible, and searchable conversations between the organization and individual stakeholders</w:t>
      </w:r>
      <w:r w:rsidR="00E22D84" w:rsidRPr="007C3EEC">
        <w:rPr>
          <w:rFonts w:ascii="Times New Roman" w:hAnsi="Times New Roman"/>
          <w:b/>
        </w:rPr>
        <w:t xml:space="preserve">.  </w:t>
      </w:r>
      <w:r w:rsidR="0098187A" w:rsidRPr="007C3EEC">
        <w:rPr>
          <w:rFonts w:ascii="Times New Roman" w:hAnsi="Times New Roman"/>
        </w:rPr>
        <w:t xml:space="preserve">The </w:t>
      </w:r>
      <w:r w:rsidR="0098187A" w:rsidRPr="007C3EEC">
        <w:rPr>
          <w:rFonts w:ascii="Times New Roman" w:hAnsi="Times New Roman" w:cs="Helvetica"/>
        </w:rPr>
        <w:t xml:space="preserve">multitude of interactions between an organization’s representatives and each individual stakeholder on social media are visible, searchable and sharable, not only in real time but also historically.  </w:t>
      </w:r>
      <w:r w:rsidRPr="007C3EEC">
        <w:rPr>
          <w:rFonts w:ascii="Times New Roman" w:hAnsi="Times New Roman"/>
        </w:rPr>
        <w:t>The visibility of these conversations makes it possible for individuals to hold organizations accountable for what they say</w:t>
      </w:r>
      <w:r w:rsidR="00E22D84" w:rsidRPr="007C3EEC">
        <w:rPr>
          <w:rFonts w:ascii="Times New Roman" w:hAnsi="Times New Roman"/>
        </w:rPr>
        <w:t xml:space="preserve">.  </w:t>
      </w:r>
      <w:r w:rsidRPr="007C3EEC">
        <w:rPr>
          <w:rFonts w:ascii="Times New Roman" w:hAnsi="Times New Roman" w:cs="Helvetica"/>
        </w:rPr>
        <w:t>This means that one dialogue can be seen, referred to and influenced by many other dialogues and in turn can influence an infinite number of individual stakeholders</w:t>
      </w:r>
      <w:r w:rsidR="00E22D84" w:rsidRPr="007C3EEC">
        <w:rPr>
          <w:rFonts w:ascii="Times New Roman" w:hAnsi="Times New Roman" w:cs="Helvetica"/>
        </w:rPr>
        <w:t xml:space="preserve">. </w:t>
      </w:r>
      <w:r w:rsidR="0098187A">
        <w:rPr>
          <w:rFonts w:ascii="Times New Roman" w:hAnsi="Times New Roman" w:cs="Helvetica"/>
        </w:rPr>
        <w:t xml:space="preserve"> </w:t>
      </w:r>
      <w:r w:rsidRPr="007C3EEC">
        <w:rPr>
          <w:rFonts w:ascii="Times New Roman" w:hAnsi="Times New Roman" w:cs="Helvetica"/>
        </w:rPr>
        <w:t>And, because interations over time and across stakeholders can be searched and aggregated, individuals can create a large database from which to determine the organization’s reputation</w:t>
      </w:r>
      <w:r w:rsidR="00E22D84" w:rsidRPr="007C3EEC">
        <w:rPr>
          <w:rFonts w:ascii="Times New Roman" w:hAnsi="Times New Roman" w:cs="Helvetica"/>
        </w:rPr>
        <w:t xml:space="preserve">.  </w:t>
      </w:r>
    </w:p>
    <w:p w:rsidR="00BE6D60" w:rsidRPr="007C3EEC" w:rsidRDefault="00226A04" w:rsidP="009D6A7B">
      <w:pPr>
        <w:spacing w:line="480" w:lineRule="auto"/>
        <w:ind w:firstLine="720"/>
        <w:rPr>
          <w:rFonts w:ascii="Times New Roman" w:hAnsi="Times New Roman" w:cs="Helvetica"/>
        </w:rPr>
      </w:pPr>
      <w:r w:rsidRPr="007C3EEC">
        <w:rPr>
          <w:rFonts w:ascii="Times New Roman" w:hAnsi="Times New Roman" w:cs="Helvetica"/>
        </w:rPr>
        <w:t xml:space="preserve">Individuals can use the online archive of interactions to analyze the history of an issue and </w:t>
      </w:r>
      <w:r w:rsidRPr="007C3EEC">
        <w:rPr>
          <w:rFonts w:ascii="Times New Roman" w:hAnsi="Times New Roman"/>
        </w:rPr>
        <w:t>assess how the organization engaged with others about that situation</w:t>
      </w:r>
      <w:r w:rsidR="00E22D84" w:rsidRPr="007C3EEC">
        <w:rPr>
          <w:rFonts w:ascii="Times New Roman" w:hAnsi="Times New Roman"/>
        </w:rPr>
        <w:t xml:space="preserve">.  </w:t>
      </w:r>
      <w:r w:rsidRPr="007C3EEC">
        <w:rPr>
          <w:rFonts w:ascii="Times New Roman" w:hAnsi="Times New Roman" w:cs="Helvetica"/>
        </w:rPr>
        <w:t>Active stakeholders can view previous dialogues about an issue, or dialogues with the same representative, or dialogues between other stakeholders and the organization, and educate themselves on the organization’s position before they even engage with the organization themselves</w:t>
      </w:r>
      <w:r w:rsidR="00E22D84" w:rsidRPr="007C3EEC">
        <w:rPr>
          <w:rFonts w:ascii="Times New Roman" w:hAnsi="Times New Roman" w:cs="Helvetica"/>
        </w:rPr>
        <w:t xml:space="preserve">.  </w:t>
      </w:r>
      <w:r w:rsidR="00337F0E">
        <w:rPr>
          <w:rFonts w:ascii="Times New Roman" w:hAnsi="Times New Roman" w:cs="Helvetica"/>
        </w:rPr>
        <w:t>Interested i</w:t>
      </w:r>
      <w:r w:rsidRPr="007C3EEC">
        <w:rPr>
          <w:rFonts w:ascii="Times New Roman" w:hAnsi="Times New Roman" w:cs="Helvetica"/>
        </w:rPr>
        <w:t xml:space="preserve">ndividuals </w:t>
      </w:r>
      <w:r w:rsidR="00337F0E">
        <w:rPr>
          <w:rFonts w:ascii="Times New Roman" w:hAnsi="Times New Roman" w:cs="Helvetica"/>
        </w:rPr>
        <w:t>w</w:t>
      </w:r>
      <w:r w:rsidRPr="007C3EEC">
        <w:rPr>
          <w:rFonts w:ascii="Times New Roman" w:hAnsi="Times New Roman" w:cs="Helvetica"/>
        </w:rPr>
        <w:t>ho are not directly engaging with the organization are influenced by reading these public dialogues</w:t>
      </w:r>
      <w:r w:rsidR="00E22D84" w:rsidRPr="007C3EEC">
        <w:rPr>
          <w:rFonts w:ascii="Times New Roman" w:hAnsi="Times New Roman" w:cs="Helvetica"/>
        </w:rPr>
        <w:t xml:space="preserve">.  </w:t>
      </w:r>
      <w:r w:rsidRPr="007C3EEC">
        <w:rPr>
          <w:rFonts w:ascii="Times New Roman" w:hAnsi="Times New Roman" w:cs="Helvetica"/>
        </w:rPr>
        <w:t>And, although they are not conversing themselves, these “active lurkers” (</w:t>
      </w:r>
      <w:r w:rsidRPr="007C3EEC">
        <w:rPr>
          <w:rFonts w:ascii="Times New Roman" w:hAnsi="Times New Roman" w:cs="Arial"/>
          <w:szCs w:val="26"/>
          <w:u w:color="000BF2"/>
        </w:rPr>
        <w:t xml:space="preserve">Takahashi, Fujimoto, </w:t>
      </w:r>
      <w:r w:rsidR="00337F0E">
        <w:rPr>
          <w:rFonts w:ascii="Times New Roman" w:hAnsi="Times New Roman" w:cs="Arial"/>
          <w:szCs w:val="26"/>
          <w:u w:color="000BF2"/>
        </w:rPr>
        <w:t xml:space="preserve">&amp; </w:t>
      </w:r>
      <w:r w:rsidRPr="007C3EEC">
        <w:rPr>
          <w:rFonts w:ascii="Times New Roman" w:hAnsi="Times New Roman" w:cs="Arial"/>
          <w:szCs w:val="26"/>
          <w:u w:color="000BF2"/>
        </w:rPr>
        <w:t xml:space="preserve">Yamasaki, 2007) use this new knowledge in other </w:t>
      </w:r>
      <w:r w:rsidRPr="007C3EEC">
        <w:rPr>
          <w:rFonts w:ascii="Times New Roman" w:hAnsi="Times New Roman" w:cs="Helvetica"/>
        </w:rPr>
        <w:t>situations</w:t>
      </w:r>
      <w:r w:rsidR="00E22D84" w:rsidRPr="007C3EEC">
        <w:rPr>
          <w:rFonts w:ascii="Times New Roman" w:hAnsi="Times New Roman" w:cs="Helvetica"/>
        </w:rPr>
        <w:t xml:space="preserve">.  </w:t>
      </w:r>
      <w:r w:rsidRPr="007C3EEC">
        <w:rPr>
          <w:rFonts w:ascii="Times New Roman" w:hAnsi="Times New Roman" w:cs="Helvetica"/>
        </w:rPr>
        <w:t>They actively propagate the information by sharing it with others who may then revise their perceptions of the organization</w:t>
      </w:r>
      <w:r w:rsidR="00E22D84" w:rsidRPr="007C3EEC">
        <w:rPr>
          <w:rFonts w:ascii="Times New Roman" w:hAnsi="Times New Roman" w:cs="Helvetica"/>
        </w:rPr>
        <w:t xml:space="preserve">.  </w:t>
      </w:r>
    </w:p>
    <w:p w:rsidR="00E22D84"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cs="Helvetica"/>
        </w:rPr>
        <w:t>Publically available, real time and historic dialogue between individuals and the organization also documents any explanations the organization has proffered and any promises it has made</w:t>
      </w:r>
      <w:r w:rsidR="00E22D84" w:rsidRPr="007C3EEC">
        <w:rPr>
          <w:rFonts w:ascii="Times New Roman" w:hAnsi="Times New Roman" w:cs="Helvetica"/>
        </w:rPr>
        <w:t xml:space="preserve">.  </w:t>
      </w:r>
      <w:r w:rsidRPr="007C3EEC">
        <w:rPr>
          <w:rFonts w:ascii="Times New Roman" w:hAnsi="Times New Roman" w:cs="Helvetica"/>
        </w:rPr>
        <w:t>This documentation allows individual stakeholders and the organization to hold each other accountable for previous actions and future plans</w:t>
      </w:r>
      <w:r w:rsidR="00E22D84" w:rsidRPr="007C3EEC">
        <w:rPr>
          <w:rFonts w:ascii="Times New Roman" w:hAnsi="Times New Roman" w:cs="Helvetica"/>
        </w:rPr>
        <w:t xml:space="preserve">.  </w:t>
      </w:r>
      <w:r w:rsidRPr="007C3EEC">
        <w:rPr>
          <w:rFonts w:ascii="Times New Roman" w:hAnsi="Times New Roman" w:cs="Helvetica"/>
        </w:rPr>
        <w:t>Earlier explanations and commitments made elsewhere can be used to support or challenge what goes on in their own interaction</w:t>
      </w:r>
      <w:r w:rsidR="00E22D84" w:rsidRPr="007C3EEC">
        <w:rPr>
          <w:rFonts w:ascii="Times New Roman" w:hAnsi="Times New Roman" w:cs="Helvetica"/>
        </w:rPr>
        <w:t xml:space="preserve">.  </w:t>
      </w:r>
      <w:r w:rsidRPr="007C3EEC">
        <w:rPr>
          <w:rFonts w:ascii="Times New Roman" w:hAnsi="Times New Roman" w:cs="Helvetica"/>
        </w:rPr>
        <w:t xml:space="preserve">Because what has been said and done before, and what is </w:t>
      </w:r>
      <w:r w:rsidR="00C27472">
        <w:rPr>
          <w:rFonts w:ascii="Times New Roman" w:hAnsi="Times New Roman" w:cs="Helvetica"/>
        </w:rPr>
        <w:t>going on in a current interaction</w:t>
      </w:r>
      <w:r w:rsidRPr="007C3EEC">
        <w:rPr>
          <w:rFonts w:ascii="Times New Roman" w:hAnsi="Times New Roman" w:cs="Helvetica"/>
        </w:rPr>
        <w:t>, are now visible to others, participants are more motivated to keep their word, to be reasonable, and to make the dialogue work</w:t>
      </w:r>
      <w:r w:rsidR="00E22D84" w:rsidRPr="007C3EEC">
        <w:rPr>
          <w:rFonts w:ascii="Times New Roman" w:hAnsi="Times New Roman" w:cs="Helvetica"/>
        </w:rPr>
        <w:t xml:space="preserve">.  </w:t>
      </w:r>
      <w:r w:rsidRPr="007C3EEC">
        <w:rPr>
          <w:rFonts w:ascii="Times New Roman" w:hAnsi="Times New Roman"/>
        </w:rPr>
        <w:t>Ultimately, this public availability acts as trust safeguard (</w:t>
      </w:r>
      <w:r w:rsidRPr="007C3EEC">
        <w:rPr>
          <w:rFonts w:ascii="Times New Roman" w:hAnsi="Times New Roman" w:cs="Times New Roman"/>
          <w:szCs w:val="20"/>
        </w:rPr>
        <w:t>Akerlof, 1970)</w:t>
      </w:r>
      <w:r w:rsidRPr="007C3EEC">
        <w:rPr>
          <w:rFonts w:ascii="Times New Roman" w:hAnsi="Times New Roman"/>
        </w:rPr>
        <w:t>, because it discourages organizations from contradicting themselves or from saying one thing and doing another across audiences and over time</w:t>
      </w:r>
      <w:r w:rsidR="00E22D84" w:rsidRPr="007C3EEC">
        <w:rPr>
          <w:rFonts w:ascii="Times New Roman" w:hAnsi="Times New Roman"/>
        </w:rPr>
        <w:t xml:space="preserve">.  </w:t>
      </w:r>
    </w:p>
    <w:p w:rsidR="003003CC" w:rsidRPr="007C3EEC" w:rsidRDefault="00226A04" w:rsidP="009D6A7B">
      <w:pPr>
        <w:spacing w:line="480" w:lineRule="auto"/>
        <w:ind w:firstLine="720"/>
        <w:rPr>
          <w:rFonts w:ascii="Times New Roman" w:hAnsi="Times New Roman"/>
        </w:rPr>
      </w:pPr>
      <w:r w:rsidRPr="007C3EEC">
        <w:rPr>
          <w:rFonts w:ascii="Times New Roman" w:hAnsi="Times New Roman"/>
        </w:rPr>
        <w:t>The openness and public availability of an organization’s communication on social media is not the same as organizational transparency</w:t>
      </w:r>
      <w:r w:rsidR="0092677C">
        <w:rPr>
          <w:rFonts w:ascii="Times New Roman" w:hAnsi="Times New Roman"/>
        </w:rPr>
        <w:t>.</w:t>
      </w:r>
      <w:r w:rsidR="00E22D84" w:rsidRPr="007C3EEC">
        <w:rPr>
          <w:rFonts w:ascii="Times New Roman" w:hAnsi="Times New Roman"/>
        </w:rPr>
        <w:t xml:space="preserve"> </w:t>
      </w:r>
      <w:r w:rsidRPr="007C3EEC">
        <w:rPr>
          <w:rFonts w:ascii="Times New Roman" w:hAnsi="Times New Roman"/>
        </w:rPr>
        <w:t xml:space="preserve"> Organizational transparency is the degree to which an organization’s actions, decision-making processes, decision criteria and data are hidden or displayed</w:t>
      </w:r>
      <w:r w:rsidRPr="007C3EEC">
        <w:rPr>
          <w:rFonts w:ascii="Times New Roman" w:hAnsi="Times New Roman"/>
          <w:b/>
        </w:rPr>
        <w:t xml:space="preserve"> </w:t>
      </w:r>
      <w:r w:rsidRPr="007C3EEC">
        <w:rPr>
          <w:rFonts w:ascii="Times New Roman" w:hAnsi="Times New Roman"/>
        </w:rPr>
        <w:t>(Scoble &amp; Israel, 2006</w:t>
      </w:r>
      <w:r w:rsidR="0034311E" w:rsidRPr="007C3EEC">
        <w:rPr>
          <w:rFonts w:ascii="Times New Roman" w:hAnsi="Times New Roman"/>
        </w:rPr>
        <w:t>; Rawlins, 2009</w:t>
      </w:r>
      <w:r w:rsidRPr="007C3EEC">
        <w:rPr>
          <w:rFonts w:ascii="Times New Roman" w:hAnsi="Times New Roman"/>
        </w:rPr>
        <w:t>)</w:t>
      </w:r>
      <w:r w:rsidR="00E22D84" w:rsidRPr="007C3EEC">
        <w:rPr>
          <w:rFonts w:ascii="Times New Roman" w:hAnsi="Times New Roman"/>
        </w:rPr>
        <w:t xml:space="preserve">.  </w:t>
      </w:r>
      <w:r w:rsidRPr="007C3EEC">
        <w:rPr>
          <w:rFonts w:ascii="Times New Roman" w:hAnsi="Times New Roman"/>
        </w:rPr>
        <w:t>Social media interactions do reveal some of an organization’s internal processes and information, so organizations that use social media are relatively more transparent than organizations that do not use social media</w:t>
      </w:r>
      <w:r w:rsidR="00E22D84" w:rsidRPr="007C3EEC">
        <w:rPr>
          <w:rFonts w:ascii="Times New Roman" w:hAnsi="Times New Roman"/>
        </w:rPr>
        <w:t xml:space="preserve">.  </w:t>
      </w:r>
      <w:r w:rsidRPr="007C3EEC">
        <w:rPr>
          <w:rFonts w:ascii="Times New Roman" w:hAnsi="Times New Roman"/>
        </w:rPr>
        <w:t>However, organizations still have control over how much and what types of information are laid bare on social media</w:t>
      </w:r>
      <w:r w:rsidR="00C27472">
        <w:rPr>
          <w:rFonts w:ascii="Times New Roman" w:hAnsi="Times New Roman"/>
        </w:rPr>
        <w:t xml:space="preserve"> and elsewhere online</w:t>
      </w:r>
      <w:r w:rsidR="00E22D84" w:rsidRPr="007C3EEC">
        <w:rPr>
          <w:rFonts w:ascii="Times New Roman" w:hAnsi="Times New Roman"/>
        </w:rPr>
        <w:t xml:space="preserve">.  </w:t>
      </w:r>
      <w:r w:rsidR="00C27472">
        <w:rPr>
          <w:rFonts w:ascii="Times New Roman" w:hAnsi="Times New Roman"/>
        </w:rPr>
        <w:t xml:space="preserve">The </w:t>
      </w:r>
      <w:r w:rsidRPr="007C3EEC">
        <w:rPr>
          <w:rFonts w:ascii="Times New Roman" w:hAnsi="Times New Roman"/>
        </w:rPr>
        <w:t>organization still controls what information is available, where it is available, and how it is presented</w:t>
      </w:r>
      <w:r w:rsidR="00E22D84" w:rsidRPr="007C3EEC">
        <w:rPr>
          <w:rFonts w:ascii="Times New Roman" w:hAnsi="Times New Roman"/>
        </w:rPr>
        <w:t xml:space="preserve">.  </w:t>
      </w:r>
      <w:r w:rsidRPr="007C3EEC">
        <w:rPr>
          <w:rFonts w:ascii="Times New Roman" w:hAnsi="Times New Roman"/>
        </w:rPr>
        <w:t>When it is made available through channels other than social media, the organization’s information is still framed, formatted, shaped and presented in ways that suit the interests of the organization</w:t>
      </w:r>
      <w:r w:rsidR="00E22D84" w:rsidRPr="007C3EEC">
        <w:rPr>
          <w:rFonts w:ascii="Times New Roman" w:hAnsi="Times New Roman"/>
        </w:rPr>
        <w:t xml:space="preserve">.  </w:t>
      </w:r>
      <w:r w:rsidRPr="007C3EEC">
        <w:rPr>
          <w:rFonts w:ascii="Times New Roman" w:hAnsi="Times New Roman"/>
        </w:rPr>
        <w:t>Sometimes transparent information is not all that different from broadcasted monologues in its structure and content</w:t>
      </w:r>
      <w:r w:rsidR="00E22D84" w:rsidRPr="007C3EEC">
        <w:rPr>
          <w:rFonts w:ascii="Times New Roman" w:hAnsi="Times New Roman"/>
        </w:rPr>
        <w:t xml:space="preserve">.  </w:t>
      </w:r>
      <w:r w:rsidRPr="007C3EEC">
        <w:rPr>
          <w:rFonts w:ascii="Times New Roman" w:hAnsi="Times New Roman"/>
        </w:rPr>
        <w:t>The big difference is that the information is not pushed out, but rather made available for stakeholders to come and look.</w:t>
      </w:r>
    </w:p>
    <w:p w:rsidR="00E22D84"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rPr>
        <w:t>Transparency is often equated with authenticity</w:t>
      </w:r>
      <w:r w:rsidR="0034311E" w:rsidRPr="007C3EEC">
        <w:rPr>
          <w:rFonts w:ascii="Times New Roman" w:hAnsi="Times New Roman"/>
        </w:rPr>
        <w:t xml:space="preserve"> (e.g., Rawlins, 2009)</w:t>
      </w:r>
      <w:r w:rsidRPr="007C3EEC">
        <w:rPr>
          <w:rFonts w:ascii="Times New Roman" w:hAnsi="Times New Roman"/>
        </w:rPr>
        <w:t>, but transparency is only a tactic for allowing authenticity to be demonstrated or assessed</w:t>
      </w:r>
      <w:r w:rsidR="00E22D84" w:rsidRPr="007C3EEC">
        <w:rPr>
          <w:rFonts w:ascii="Times New Roman" w:hAnsi="Times New Roman"/>
        </w:rPr>
        <w:t xml:space="preserve">.  </w:t>
      </w:r>
      <w:r w:rsidRPr="007C3EEC">
        <w:rPr>
          <w:rFonts w:ascii="Times New Roman" w:hAnsi="Times New Roman"/>
        </w:rPr>
        <w:t>Transparency makes it possible for organizations to show that they act as they say they will and point out the substance that supports their claims</w:t>
      </w:r>
      <w:r w:rsidR="00E22D84" w:rsidRPr="007C3EEC">
        <w:rPr>
          <w:rFonts w:ascii="Times New Roman" w:hAnsi="Times New Roman"/>
        </w:rPr>
        <w:t xml:space="preserve">.  </w:t>
      </w:r>
      <w:r w:rsidRPr="007C3EEC">
        <w:rPr>
          <w:rFonts w:ascii="Times New Roman" w:hAnsi="Times New Roman"/>
        </w:rPr>
        <w:t>And, transparency gives stakeholders a chance to investigate issues, and match up some claims and some behaviors to see whether these align, thus getting a sense of how authentic the organization is</w:t>
      </w:r>
      <w:r w:rsidR="00E22D84" w:rsidRPr="007C3EEC">
        <w:rPr>
          <w:rFonts w:ascii="Times New Roman" w:hAnsi="Times New Roman"/>
        </w:rPr>
        <w:t xml:space="preserve">.  </w:t>
      </w:r>
      <w:r w:rsidRPr="007C3EEC">
        <w:rPr>
          <w:rFonts w:ascii="Times New Roman" w:hAnsi="Times New Roman"/>
        </w:rPr>
        <w:t>But, an organization can be more or less transparent and still be inauthentic, if the organization’s claims and actions do not align</w:t>
      </w:r>
      <w:r w:rsidR="00E22D84" w:rsidRPr="007C3EEC">
        <w:rPr>
          <w:rFonts w:ascii="Times New Roman" w:hAnsi="Times New Roman"/>
        </w:rPr>
        <w:t xml:space="preserve">.  </w:t>
      </w:r>
    </w:p>
    <w:p w:rsidR="00AA19DF" w:rsidRPr="007C3EEC" w:rsidRDefault="00226A04" w:rsidP="009D6A7B">
      <w:pPr>
        <w:pStyle w:val="Heading1"/>
        <w:keepNext w:val="0"/>
        <w:spacing w:line="480" w:lineRule="auto"/>
        <w:ind w:firstLine="720"/>
        <w:rPr>
          <w:rFonts w:ascii="Times New Roman" w:hAnsi="Times New Roman" w:cs="Helvetica"/>
          <w:b w:val="0"/>
        </w:rPr>
      </w:pPr>
      <w:r w:rsidRPr="007C3EEC">
        <w:rPr>
          <w:rFonts w:ascii="Times New Roman" w:hAnsi="Times New Roman" w:cs="Helvetica"/>
        </w:rPr>
        <w:t>Social Media make it so easy for individuals to share information about their interaction with an organization that the power dynamics of the relationship shift towards the individual, making communication somewhat more symmetrical</w:t>
      </w:r>
      <w:r w:rsidR="00E22D84" w:rsidRPr="007C3EEC">
        <w:rPr>
          <w:rFonts w:ascii="Times New Roman" w:hAnsi="Times New Roman" w:cs="Helvetica"/>
        </w:rPr>
        <w:t xml:space="preserve">.  </w:t>
      </w:r>
      <w:r w:rsidRPr="007C3EEC">
        <w:rPr>
          <w:rFonts w:ascii="Times New Roman" w:hAnsi="Times New Roman"/>
          <w:b w:val="0"/>
        </w:rPr>
        <w:t>Any stakeholder’s interaction on social media has the potential to influence the perceptions of an infinite number of other individual stakeholders and thus have an exponential impact on an organization’s reputation</w:t>
      </w:r>
      <w:r w:rsidR="00E22D84" w:rsidRPr="007C3EEC">
        <w:rPr>
          <w:rFonts w:ascii="Times New Roman" w:hAnsi="Times New Roman"/>
          <w:b w:val="0"/>
        </w:rPr>
        <w:t xml:space="preserve">.  </w:t>
      </w:r>
      <w:r w:rsidRPr="007C3EEC">
        <w:rPr>
          <w:rFonts w:ascii="Times New Roman" w:hAnsi="Times New Roman"/>
          <w:b w:val="0"/>
        </w:rPr>
        <w:t>Because searchable archives make individual interactions visible to others, the individual stakeholders has the potential to influence other’s perceptions if their interaction with the organization captures other people’s attention</w:t>
      </w:r>
      <w:r w:rsidR="00E22D84" w:rsidRPr="007C3EEC">
        <w:rPr>
          <w:rFonts w:ascii="Times New Roman" w:hAnsi="Times New Roman"/>
          <w:b w:val="0"/>
        </w:rPr>
        <w:t xml:space="preserve">.  </w:t>
      </w:r>
      <w:r w:rsidRPr="007C3EEC">
        <w:rPr>
          <w:rFonts w:ascii="Times New Roman" w:hAnsi="Times New Roman"/>
          <w:b w:val="0"/>
        </w:rPr>
        <w:t xml:space="preserve">And, if the interaction seems to the stakeholder to be important data, the stakeholder can send a copy of this compelling information </w:t>
      </w:r>
      <w:r w:rsidRPr="007C3EEC">
        <w:rPr>
          <w:rFonts w:ascii="Times New Roman" w:hAnsi="Times New Roman" w:cs="Helvetica"/>
          <w:b w:val="0"/>
        </w:rPr>
        <w:t>out to members of her network, who send that information out into their own networks</w:t>
      </w:r>
      <w:r w:rsidR="00E22D84" w:rsidRPr="007C3EEC">
        <w:rPr>
          <w:rFonts w:ascii="Times New Roman" w:hAnsi="Times New Roman" w:cs="Helvetica"/>
          <w:b w:val="0"/>
        </w:rPr>
        <w:t xml:space="preserve">.  </w:t>
      </w:r>
      <w:r w:rsidRPr="007C3EEC">
        <w:rPr>
          <w:rFonts w:ascii="Times New Roman" w:hAnsi="Times New Roman" w:cs="Helvetica"/>
          <w:b w:val="0"/>
        </w:rPr>
        <w:t xml:space="preserve"> Because the organization has no control over the stakeholder’s sharing behavior, and because sharing is so easy for the individual stakeholder, </w:t>
      </w:r>
      <w:r w:rsidRPr="007C3EEC">
        <w:rPr>
          <w:rFonts w:ascii="Times New Roman" w:hAnsi="Times New Roman"/>
          <w:b w:val="0"/>
        </w:rPr>
        <w:t>the power dynamics of the interaction shift slightly and importantly towards the stakeholder</w:t>
      </w:r>
      <w:r w:rsidR="00E22D84" w:rsidRPr="007C3EEC">
        <w:rPr>
          <w:rFonts w:ascii="Times New Roman" w:hAnsi="Times New Roman"/>
          <w:b w:val="0"/>
        </w:rPr>
        <w:t xml:space="preserve">.  </w:t>
      </w:r>
      <w:r w:rsidRPr="007C3EEC">
        <w:rPr>
          <w:rFonts w:ascii="Times New Roman" w:hAnsi="Times New Roman"/>
          <w:b w:val="0"/>
        </w:rPr>
        <w:t>The stakeholder, and not the organization, gets to decide whether or not the interaction is worthy of being communicated broadly, potentially to influence other stakeholders.</w:t>
      </w:r>
    </w:p>
    <w:p w:rsidR="00A67157"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7C3EEC">
        <w:rPr>
          <w:rFonts w:ascii="Times New Roman" w:hAnsi="Times New Roman"/>
        </w:rPr>
        <w:t>When individuals receive copies of an interaction or some other information through their social networks, this information often has additional implied importance</w:t>
      </w:r>
      <w:r w:rsidR="00E22D84" w:rsidRPr="007C3EEC">
        <w:rPr>
          <w:rFonts w:ascii="Times New Roman" w:hAnsi="Times New Roman"/>
        </w:rPr>
        <w:t xml:space="preserve">.  </w:t>
      </w:r>
      <w:r w:rsidRPr="007C3EEC">
        <w:rPr>
          <w:rFonts w:ascii="Times New Roman" w:hAnsi="Times New Roman"/>
        </w:rPr>
        <w:t>First, it has been sent by a personal connection who has made this information important simply by deeming it worthy of sharing</w:t>
      </w:r>
      <w:r w:rsidR="00E22D84" w:rsidRPr="007C3EEC">
        <w:rPr>
          <w:rFonts w:ascii="Times New Roman" w:hAnsi="Times New Roman"/>
        </w:rPr>
        <w:t xml:space="preserve">.  </w:t>
      </w:r>
      <w:r w:rsidRPr="007C3EEC">
        <w:rPr>
          <w:rFonts w:ascii="Times New Roman" w:hAnsi="Times New Roman"/>
        </w:rPr>
        <w:t>Second, the information often is received in a more direct, less distanced way</w:t>
      </w:r>
      <w:r w:rsidR="00E22D84" w:rsidRPr="007C3EEC">
        <w:rPr>
          <w:rFonts w:ascii="Times New Roman" w:hAnsi="Times New Roman"/>
        </w:rPr>
        <w:t xml:space="preserve">.  </w:t>
      </w:r>
      <w:r w:rsidRPr="007C3EEC">
        <w:rPr>
          <w:rFonts w:ascii="Times New Roman" w:hAnsi="Times New Roman"/>
        </w:rPr>
        <w:t xml:space="preserve">Members of a network often experience digital copies of interactions vicariously, taking the perspective of the network member </w:t>
      </w:r>
      <w:r w:rsidR="00F3701D">
        <w:rPr>
          <w:rFonts w:ascii="Times New Roman" w:hAnsi="Times New Roman"/>
        </w:rPr>
        <w:t>over</w:t>
      </w:r>
      <w:r w:rsidRPr="007C3EEC">
        <w:rPr>
          <w:rFonts w:ascii="Times New Roman" w:hAnsi="Times New Roman"/>
        </w:rPr>
        <w:t xml:space="preserve"> the perspective of the organization</w:t>
      </w:r>
      <w:r w:rsidR="00E22D84" w:rsidRPr="007C3EEC">
        <w:rPr>
          <w:rFonts w:ascii="Times New Roman" w:hAnsi="Times New Roman"/>
        </w:rPr>
        <w:t xml:space="preserve">.  </w:t>
      </w:r>
      <w:r w:rsidRPr="007C3EEC">
        <w:rPr>
          <w:rFonts w:ascii="Times New Roman" w:hAnsi="Times New Roman"/>
        </w:rPr>
        <w:t xml:space="preserve">Third, when the interaction itself is shared, it is experienced as legitimate data and not gossip or even legitimate </w:t>
      </w:r>
      <w:r w:rsidRPr="007C3EEC">
        <w:rPr>
          <w:rFonts w:ascii="Times New Roman" w:hAnsi="Times New Roman" w:cs="Helvetica"/>
        </w:rPr>
        <w:t>word-of mouth</w:t>
      </w:r>
      <w:r w:rsidR="00E22D84" w:rsidRPr="007C3EEC">
        <w:rPr>
          <w:rFonts w:ascii="Times New Roman" w:hAnsi="Times New Roman" w:cs="Helvetica"/>
        </w:rPr>
        <w:t xml:space="preserve">.  </w:t>
      </w:r>
      <w:r w:rsidRPr="007C3EEC">
        <w:rPr>
          <w:rFonts w:ascii="Times New Roman" w:hAnsi="Times New Roman"/>
        </w:rPr>
        <w:t>Finally, if the shared interaction is emotionally compelling (quite likely for a ‘viral’ message), it will have a stronger impact on the recipient’s perceptions</w:t>
      </w:r>
      <w:r w:rsidR="00E22D84" w:rsidRPr="007C3EEC">
        <w:rPr>
          <w:rFonts w:ascii="Times New Roman" w:hAnsi="Times New Roman"/>
        </w:rPr>
        <w:t xml:space="preserve">.  </w:t>
      </w:r>
    </w:p>
    <w:p w:rsidR="00155A89" w:rsidRPr="007C3EEC" w:rsidRDefault="00226A04" w:rsidP="009D6A7B">
      <w:pPr>
        <w:spacing w:line="480" w:lineRule="auto"/>
        <w:ind w:firstLine="720"/>
        <w:rPr>
          <w:rFonts w:ascii="Times New Roman" w:hAnsi="Times New Roman"/>
        </w:rPr>
      </w:pPr>
      <w:r w:rsidRPr="007C3EEC">
        <w:rPr>
          <w:rFonts w:ascii="Times New Roman" w:hAnsi="Times New Roman" w:cs="Helvetica"/>
        </w:rPr>
        <w:t xml:space="preserve">An organization cannot predict which individual stakeholders are likely to have </w:t>
      </w:r>
      <w:r w:rsidR="00B012DC" w:rsidRPr="007C3EEC">
        <w:rPr>
          <w:rFonts w:ascii="Times New Roman" w:hAnsi="Times New Roman" w:cs="Helvetica"/>
        </w:rPr>
        <w:t>interactions</w:t>
      </w:r>
      <w:r w:rsidRPr="007C3EEC">
        <w:rPr>
          <w:rFonts w:ascii="Times New Roman" w:hAnsi="Times New Roman" w:cs="Helvetica"/>
        </w:rPr>
        <w:t xml:space="preserve"> they feel need to be promoted to their own networks</w:t>
      </w:r>
      <w:r w:rsidR="00E22D84" w:rsidRPr="007C3EEC">
        <w:rPr>
          <w:rFonts w:ascii="Times New Roman" w:hAnsi="Times New Roman" w:cs="Helvetica"/>
        </w:rPr>
        <w:t xml:space="preserve">.  </w:t>
      </w:r>
      <w:r w:rsidRPr="007C3EEC">
        <w:rPr>
          <w:rFonts w:ascii="Times New Roman" w:hAnsi="Times New Roman" w:cs="Helvetica"/>
        </w:rPr>
        <w:t xml:space="preserve">And, </w:t>
      </w:r>
      <w:r w:rsidR="00B012DC" w:rsidRPr="007C3EEC">
        <w:rPr>
          <w:rFonts w:ascii="Times New Roman" w:hAnsi="Times New Roman" w:cs="Helvetica"/>
        </w:rPr>
        <w:t xml:space="preserve">an organization </w:t>
      </w:r>
      <w:r w:rsidRPr="007C3EEC">
        <w:rPr>
          <w:rFonts w:ascii="Times New Roman" w:hAnsi="Times New Roman" w:cs="Helvetica"/>
        </w:rPr>
        <w:t>cannot predict which interactions are more likely to “go viral”</w:t>
      </w:r>
      <w:r w:rsidR="00E22D84" w:rsidRPr="007C3EEC">
        <w:rPr>
          <w:rFonts w:ascii="Times New Roman" w:hAnsi="Times New Roman" w:cs="Helvetica"/>
        </w:rPr>
        <w:t xml:space="preserve">.  </w:t>
      </w:r>
      <w:r w:rsidRPr="007C3EEC">
        <w:rPr>
          <w:rFonts w:ascii="Times New Roman" w:hAnsi="Times New Roman" w:cs="Helvetica"/>
        </w:rPr>
        <w:t xml:space="preserve">Thus, every stakeholder could potentially become a “critical stakeholder” </w:t>
      </w:r>
      <w:r w:rsidRPr="007C3EEC">
        <w:rPr>
          <w:rFonts w:ascii="Times New Roman" w:hAnsi="Times New Roman"/>
        </w:rPr>
        <w:t xml:space="preserve">(Mitchell, Agle &amp; Wood, 1997) able to </w:t>
      </w:r>
      <w:r w:rsidRPr="007C3EEC">
        <w:rPr>
          <w:rFonts w:ascii="Times New Roman" w:hAnsi="Times New Roman" w:cs="Helvetica"/>
        </w:rPr>
        <w:t>influence many others’ perceptions of the organization</w:t>
      </w:r>
      <w:r w:rsidR="00E22D84" w:rsidRPr="007C3EEC">
        <w:rPr>
          <w:rFonts w:ascii="Times New Roman" w:hAnsi="Times New Roman" w:cs="Helvetica"/>
        </w:rPr>
        <w:t xml:space="preserve">.  </w:t>
      </w:r>
      <w:r w:rsidRPr="007C3EEC">
        <w:rPr>
          <w:rFonts w:ascii="Times New Roman" w:hAnsi="Times New Roman" w:cs="Helvetica"/>
        </w:rPr>
        <w:t>And, any mishandled or especially promising interaction could potentially “go viral”, making every interaction important</w:t>
      </w:r>
      <w:r w:rsidR="00E22D84" w:rsidRPr="007C3EEC">
        <w:rPr>
          <w:rFonts w:ascii="Times New Roman" w:hAnsi="Times New Roman" w:cs="Helvetica"/>
        </w:rPr>
        <w:t xml:space="preserve">.  </w:t>
      </w:r>
      <w:r w:rsidRPr="007C3EEC">
        <w:rPr>
          <w:rFonts w:ascii="Times New Roman" w:hAnsi="Times New Roman"/>
        </w:rPr>
        <w:t>The possibility that any one interaction could become disproportionally influential across an infinite network of individuals acts as another trust safeguard by motivating organizations to treat each interaction and individual stakeholder with some care and respect</w:t>
      </w:r>
      <w:r w:rsidR="00E22D84" w:rsidRPr="007C3EEC">
        <w:rPr>
          <w:rFonts w:ascii="Times New Roman" w:hAnsi="Times New Roman"/>
        </w:rPr>
        <w:t xml:space="preserve">.  </w:t>
      </w:r>
    </w:p>
    <w:p w:rsidR="002C5B40" w:rsidRPr="007C3EEC" w:rsidRDefault="00226A04" w:rsidP="009D6A7B">
      <w:pPr>
        <w:spacing w:line="480" w:lineRule="auto"/>
        <w:ind w:firstLine="720"/>
        <w:rPr>
          <w:rFonts w:ascii="Times New Roman" w:hAnsi="Times New Roman"/>
        </w:rPr>
      </w:pPr>
      <w:r w:rsidRPr="007C3EEC">
        <w:rPr>
          <w:rFonts w:ascii="Times New Roman" w:hAnsi="Times New Roman"/>
        </w:rPr>
        <w:t xml:space="preserve">Taken together, the features of interactivity, publicness, and easy sharing </w:t>
      </w:r>
      <w:r w:rsidR="00076CF2" w:rsidRPr="007C3EEC">
        <w:rPr>
          <w:rFonts w:ascii="Times New Roman" w:hAnsi="Times New Roman"/>
        </w:rPr>
        <w:t xml:space="preserve">on social media </w:t>
      </w:r>
      <w:r w:rsidRPr="007C3EEC">
        <w:rPr>
          <w:rFonts w:ascii="Times New Roman" w:hAnsi="Times New Roman"/>
        </w:rPr>
        <w:t xml:space="preserve">make </w:t>
      </w:r>
      <w:r w:rsidR="00F3701D">
        <w:rPr>
          <w:rFonts w:ascii="Times New Roman" w:hAnsi="Times New Roman"/>
        </w:rPr>
        <w:t>two-way symmetrical</w:t>
      </w:r>
      <w:r w:rsidR="00F3701D" w:rsidRPr="007C3EEC">
        <w:rPr>
          <w:rFonts w:ascii="Times New Roman" w:hAnsi="Times New Roman"/>
        </w:rPr>
        <w:t xml:space="preserve"> </w:t>
      </w:r>
      <w:r w:rsidRPr="007C3EEC">
        <w:rPr>
          <w:rFonts w:ascii="Times New Roman" w:hAnsi="Times New Roman"/>
        </w:rPr>
        <w:t>communication possible</w:t>
      </w:r>
      <w:r w:rsidR="00E22D84" w:rsidRPr="007C3EEC">
        <w:rPr>
          <w:rFonts w:ascii="Times New Roman" w:hAnsi="Times New Roman"/>
        </w:rPr>
        <w:t xml:space="preserve">.  </w:t>
      </w:r>
      <w:r w:rsidRPr="007C3EEC">
        <w:rPr>
          <w:rFonts w:ascii="Times New Roman" w:hAnsi="Times New Roman"/>
        </w:rPr>
        <w:t>They provide enough information about the organization’s behavior and shift enough power towards the individual stakeholder that the organization is (relatively) more accountable for communicating in an honest, even candid manner</w:t>
      </w:r>
      <w:r w:rsidR="00E22D84" w:rsidRPr="007C3EEC">
        <w:rPr>
          <w:rFonts w:ascii="Times New Roman" w:hAnsi="Times New Roman"/>
        </w:rPr>
        <w:t xml:space="preserve">.  </w:t>
      </w:r>
      <w:r w:rsidRPr="007C3EEC">
        <w:rPr>
          <w:rFonts w:ascii="Times New Roman" w:hAnsi="Times New Roman"/>
        </w:rPr>
        <w:t>However, these features do not by themselves make the communication between the organization and the individual authentic</w:t>
      </w:r>
      <w:r w:rsidR="00E22D84" w:rsidRPr="007C3EEC">
        <w:rPr>
          <w:rFonts w:ascii="Times New Roman" w:hAnsi="Times New Roman"/>
        </w:rPr>
        <w:t xml:space="preserve">. </w:t>
      </w:r>
      <w:r w:rsidRPr="007C3EEC">
        <w:rPr>
          <w:rFonts w:ascii="Times New Roman" w:hAnsi="Times New Roman"/>
        </w:rPr>
        <w:t xml:space="preserve"> Authenticity requires </w:t>
      </w:r>
      <w:r w:rsidR="006616A8">
        <w:rPr>
          <w:rFonts w:ascii="Times New Roman" w:hAnsi="Times New Roman"/>
        </w:rPr>
        <w:t>us to go beyond</w:t>
      </w:r>
      <w:r w:rsidRPr="007C3EEC">
        <w:rPr>
          <w:rFonts w:ascii="Times New Roman" w:hAnsi="Times New Roman"/>
        </w:rPr>
        <w:t xml:space="preserve"> </w:t>
      </w:r>
      <w:r w:rsidR="00076CF2" w:rsidRPr="007C3EEC">
        <w:rPr>
          <w:rFonts w:ascii="Times New Roman" w:hAnsi="Times New Roman"/>
        </w:rPr>
        <w:t xml:space="preserve">exchanging and </w:t>
      </w:r>
      <w:r w:rsidRPr="007C3EEC">
        <w:rPr>
          <w:rFonts w:ascii="Times New Roman" w:hAnsi="Times New Roman"/>
        </w:rPr>
        <w:t>sharing information</w:t>
      </w:r>
      <w:r w:rsidR="00A0387C">
        <w:rPr>
          <w:rFonts w:ascii="Times New Roman" w:hAnsi="Times New Roman"/>
        </w:rPr>
        <w:t xml:space="preserve">; </w:t>
      </w:r>
      <w:r w:rsidR="006616A8">
        <w:rPr>
          <w:rFonts w:ascii="Times New Roman" w:hAnsi="Times New Roman"/>
        </w:rPr>
        <w:t>authenticity</w:t>
      </w:r>
      <w:r w:rsidR="00A0387C">
        <w:rPr>
          <w:rFonts w:ascii="Times New Roman" w:hAnsi="Times New Roman"/>
        </w:rPr>
        <w:t xml:space="preserve"> requires us to demonstrate that we are </w:t>
      </w:r>
      <w:r w:rsidRPr="007C3EEC">
        <w:rPr>
          <w:rFonts w:ascii="Times New Roman" w:hAnsi="Times New Roman"/>
        </w:rPr>
        <w:t>influencing, understanding</w:t>
      </w:r>
      <w:r w:rsidR="006616A8">
        <w:rPr>
          <w:rFonts w:ascii="Times New Roman" w:hAnsi="Times New Roman"/>
        </w:rPr>
        <w:t xml:space="preserve">, adapting to </w:t>
      </w:r>
      <w:r w:rsidRPr="007C3EEC">
        <w:rPr>
          <w:rFonts w:ascii="Times New Roman" w:hAnsi="Times New Roman"/>
        </w:rPr>
        <w:t>and connecting with each other</w:t>
      </w:r>
      <w:r w:rsidR="00E22D84" w:rsidRPr="007C3EEC">
        <w:rPr>
          <w:rFonts w:ascii="Times New Roman" w:hAnsi="Times New Roman"/>
        </w:rPr>
        <w:t xml:space="preserve">.  </w:t>
      </w:r>
      <w:r w:rsidRPr="007C3EEC">
        <w:rPr>
          <w:rFonts w:ascii="Times New Roman" w:hAnsi="Times New Roman"/>
        </w:rPr>
        <w:t xml:space="preserve">And, social media can </w:t>
      </w:r>
      <w:r w:rsidR="006616A8">
        <w:rPr>
          <w:rFonts w:ascii="Times New Roman" w:hAnsi="Times New Roman"/>
        </w:rPr>
        <w:t>help us demonstrate authenticity throu</w:t>
      </w:r>
      <w:r w:rsidR="00A0387C">
        <w:rPr>
          <w:rFonts w:ascii="Times New Roman" w:hAnsi="Times New Roman"/>
        </w:rPr>
        <w:t>gh the way they enable social presence</w:t>
      </w:r>
      <w:r w:rsidRPr="007C3EEC">
        <w:rPr>
          <w:rFonts w:ascii="Times New Roman" w:hAnsi="Times New Roman"/>
        </w:rPr>
        <w:t>.</w:t>
      </w:r>
    </w:p>
    <w:p w:rsidR="00D40E77" w:rsidRPr="007C3EEC" w:rsidRDefault="00226A04" w:rsidP="0092677C">
      <w:pPr>
        <w:spacing w:line="480" w:lineRule="auto"/>
        <w:jc w:val="center"/>
        <w:rPr>
          <w:rFonts w:ascii="Times New Roman" w:hAnsi="Times New Roman"/>
          <w:b/>
        </w:rPr>
      </w:pPr>
      <w:r w:rsidRPr="007C3EEC">
        <w:rPr>
          <w:rFonts w:ascii="Times New Roman" w:hAnsi="Times New Roman"/>
          <w:b/>
        </w:rPr>
        <w:t xml:space="preserve">Social Presence </w:t>
      </w:r>
      <w:r w:rsidR="009F0EE8" w:rsidRPr="007C3EEC">
        <w:rPr>
          <w:rFonts w:ascii="Times New Roman" w:hAnsi="Times New Roman"/>
          <w:b/>
        </w:rPr>
        <w:t>and Authentic Communication</w:t>
      </w:r>
    </w:p>
    <w:p w:rsidR="00000C16" w:rsidRDefault="00226A04" w:rsidP="009D6A7B">
      <w:pPr>
        <w:spacing w:line="480" w:lineRule="auto"/>
        <w:ind w:firstLine="720"/>
        <w:rPr>
          <w:rFonts w:ascii="Times New Roman" w:hAnsi="Times New Roman"/>
        </w:rPr>
      </w:pPr>
      <w:r w:rsidRPr="007C3EEC">
        <w:rPr>
          <w:rFonts w:ascii="Times New Roman" w:hAnsi="Times New Roman"/>
          <w:b/>
        </w:rPr>
        <w:t xml:space="preserve">Social media are designed to maximize the </w:t>
      </w:r>
      <w:r w:rsidR="009F0EE8" w:rsidRPr="007C3EEC">
        <w:rPr>
          <w:rFonts w:ascii="Times New Roman" w:hAnsi="Times New Roman"/>
          <w:b/>
        </w:rPr>
        <w:t xml:space="preserve">social presence of </w:t>
      </w:r>
      <w:r w:rsidRPr="007C3EEC">
        <w:rPr>
          <w:rFonts w:ascii="Times New Roman" w:hAnsi="Times New Roman"/>
          <w:b/>
        </w:rPr>
        <w:t>each participant</w:t>
      </w:r>
      <w:r w:rsidR="009F0EE8" w:rsidRPr="007C3EEC">
        <w:rPr>
          <w:rFonts w:ascii="Times New Roman" w:hAnsi="Times New Roman"/>
          <w:b/>
        </w:rPr>
        <w:t xml:space="preserve">, and </w:t>
      </w:r>
      <w:r w:rsidR="0092677C" w:rsidRPr="007C3EEC">
        <w:rPr>
          <w:rFonts w:ascii="Times New Roman" w:hAnsi="Times New Roman"/>
          <w:b/>
        </w:rPr>
        <w:t>a social presence allows</w:t>
      </w:r>
      <w:r w:rsidR="009F0EE8" w:rsidRPr="007C3EEC">
        <w:rPr>
          <w:rFonts w:ascii="Times New Roman" w:hAnsi="Times New Roman"/>
          <w:b/>
        </w:rPr>
        <w:t xml:space="preserve"> us to convey and assess authenticity</w:t>
      </w:r>
      <w:r w:rsidR="00E22D84" w:rsidRPr="007C3EEC">
        <w:rPr>
          <w:rFonts w:ascii="Times New Roman" w:hAnsi="Times New Roman"/>
          <w:b/>
        </w:rPr>
        <w:t xml:space="preserve">.  </w:t>
      </w:r>
      <w:r w:rsidRPr="007C3EEC">
        <w:rPr>
          <w:rFonts w:ascii="Times New Roman" w:hAnsi="Times New Roman"/>
        </w:rPr>
        <w:t xml:space="preserve">Social presence is the perception that there is another person, another human being, on the other side of a computer-mediated </w:t>
      </w:r>
      <w:r w:rsidRPr="00000C16">
        <w:rPr>
          <w:rFonts w:ascii="Times New Roman" w:hAnsi="Times New Roman"/>
        </w:rPr>
        <w:t>interaction (</w:t>
      </w:r>
      <w:r w:rsidR="00463D45" w:rsidRPr="00000C16">
        <w:rPr>
          <w:rFonts w:ascii="Times New Roman" w:hAnsi="Times New Roman"/>
        </w:rPr>
        <w:fldChar w:fldCharType="begin"/>
      </w:r>
      <w:r w:rsidRPr="00000C16">
        <w:rPr>
          <w:rFonts w:ascii="Times New Roman" w:hAnsi="Times New Roman"/>
        </w:rPr>
        <w:instrText xml:space="preserve"> HYPERLINK "http://portal.acm.org/author_page.cfm?id=81100082338&amp;coll=GUIDE&amp;dl=GUIDE&amp;trk=0&amp;CFID=68981718&amp;CFTOKEN=32157108" \t "_self" </w:instrText>
      </w:r>
      <w:r w:rsidR="00463D45" w:rsidRPr="00000C16">
        <w:rPr>
          <w:rFonts w:ascii="Times New Roman" w:hAnsi="Times New Roman"/>
        </w:rPr>
        <w:fldChar w:fldCharType="separate"/>
      </w:r>
      <w:r w:rsidRPr="00000C16">
        <w:rPr>
          <w:rStyle w:val="Hyperlink"/>
          <w:rFonts w:ascii="Times New Roman" w:hAnsi="Times New Roman"/>
          <w:color w:val="auto"/>
          <w:u w:val="none"/>
        </w:rPr>
        <w:t>Biocca</w:t>
      </w:r>
      <w:r w:rsidR="00463D45" w:rsidRPr="00000C16">
        <w:rPr>
          <w:rFonts w:ascii="Times New Roman" w:hAnsi="Times New Roman"/>
        </w:rPr>
        <w:fldChar w:fldCharType="end"/>
      </w:r>
      <w:r w:rsidRPr="00000C16">
        <w:rPr>
          <w:rFonts w:ascii="Times New Roman" w:hAnsi="Times New Roman"/>
        </w:rPr>
        <w:t xml:space="preserve">, </w:t>
      </w:r>
      <w:r w:rsidR="00463D45" w:rsidRPr="00000C16">
        <w:rPr>
          <w:rFonts w:ascii="Times New Roman" w:hAnsi="Times New Roman"/>
        </w:rPr>
        <w:fldChar w:fldCharType="begin"/>
      </w:r>
      <w:r w:rsidRPr="00000C16">
        <w:rPr>
          <w:rFonts w:ascii="Times New Roman" w:hAnsi="Times New Roman"/>
        </w:rPr>
        <w:instrText xml:space="preserve"> HYPERLINK "http://portal.acm.org/author_page.cfm?id=81100225624&amp;coll=GUIDE&amp;dl=GUIDE&amp;trk=0&amp;CFID=68981718&amp;CFTOKEN=32157108" \t "_self" </w:instrText>
      </w:r>
      <w:r w:rsidR="00463D45" w:rsidRPr="00000C16">
        <w:rPr>
          <w:rFonts w:ascii="Times New Roman" w:hAnsi="Times New Roman"/>
        </w:rPr>
        <w:fldChar w:fldCharType="separate"/>
      </w:r>
      <w:r w:rsidRPr="00000C16">
        <w:rPr>
          <w:rStyle w:val="Hyperlink"/>
          <w:rFonts w:ascii="Times New Roman" w:hAnsi="Times New Roman"/>
          <w:color w:val="auto"/>
          <w:u w:val="none"/>
        </w:rPr>
        <w:t>Harms</w:t>
      </w:r>
      <w:r w:rsidR="00463D45" w:rsidRPr="00000C16">
        <w:rPr>
          <w:rFonts w:ascii="Times New Roman" w:hAnsi="Times New Roman"/>
        </w:rPr>
        <w:fldChar w:fldCharType="end"/>
      </w:r>
      <w:r w:rsidRPr="00000C16">
        <w:rPr>
          <w:rFonts w:ascii="Times New Roman" w:hAnsi="Times New Roman"/>
        </w:rPr>
        <w:t>, &amp;</w:t>
      </w:r>
      <w:r w:rsidRPr="007C3EEC">
        <w:rPr>
          <w:rFonts w:ascii="Times New Roman" w:hAnsi="Times New Roman"/>
        </w:rPr>
        <w:t xml:space="preserve"> Burgoon, 2003)</w:t>
      </w:r>
      <w:r w:rsidR="00E22D84" w:rsidRPr="007C3EEC">
        <w:rPr>
          <w:rFonts w:ascii="Times New Roman" w:hAnsi="Times New Roman"/>
        </w:rPr>
        <w:t xml:space="preserve">.  </w:t>
      </w:r>
      <w:r w:rsidRPr="007C3EEC">
        <w:rPr>
          <w:rFonts w:ascii="Times New Roman" w:hAnsi="Times New Roman"/>
        </w:rPr>
        <w:t xml:space="preserve">The two sets of criteria for assessing social presence, psychological engagement and behavioral interdependence, </w:t>
      </w:r>
      <w:r w:rsidR="00F51B0E" w:rsidRPr="007C3EEC">
        <w:rPr>
          <w:rFonts w:ascii="Times New Roman" w:hAnsi="Times New Roman"/>
        </w:rPr>
        <w:t>are the very activities that close the gap between</w:t>
      </w:r>
      <w:r w:rsidR="000D2788" w:rsidRPr="007C3EEC">
        <w:rPr>
          <w:rFonts w:ascii="Times New Roman" w:hAnsi="Times New Roman"/>
        </w:rPr>
        <w:t xml:space="preserve"> others and ourselves</w:t>
      </w:r>
      <w:r w:rsidR="00E22D84" w:rsidRPr="007C3EEC">
        <w:rPr>
          <w:rFonts w:ascii="Times New Roman" w:hAnsi="Times New Roman"/>
        </w:rPr>
        <w:t xml:space="preserve">.  </w:t>
      </w:r>
      <w:r w:rsidR="000D2788" w:rsidRPr="007C3EEC">
        <w:rPr>
          <w:rFonts w:ascii="Times New Roman" w:hAnsi="Times New Roman"/>
        </w:rPr>
        <w:t xml:space="preserve">And, they </w:t>
      </w:r>
      <w:r w:rsidRPr="007C3EEC">
        <w:rPr>
          <w:rFonts w:ascii="Times New Roman" w:hAnsi="Times New Roman"/>
        </w:rPr>
        <w:t>map very closely onto the criteria for authentic communication</w:t>
      </w:r>
      <w:r w:rsidR="00E22D84" w:rsidRPr="007C3EEC">
        <w:rPr>
          <w:rFonts w:ascii="Times New Roman" w:hAnsi="Times New Roman"/>
        </w:rPr>
        <w:t xml:space="preserve">.  </w:t>
      </w:r>
    </w:p>
    <w:p w:rsidR="004A228F" w:rsidRDefault="00226A04" w:rsidP="009D6A7B">
      <w:pPr>
        <w:spacing w:line="480" w:lineRule="auto"/>
        <w:ind w:firstLine="720"/>
        <w:rPr>
          <w:rFonts w:ascii="Times New Roman" w:hAnsi="Times New Roman"/>
        </w:rPr>
      </w:pPr>
      <w:r w:rsidRPr="007C3EEC">
        <w:rPr>
          <w:rFonts w:ascii="Times New Roman" w:hAnsi="Times New Roman"/>
        </w:rPr>
        <w:t xml:space="preserve">To tell whether </w:t>
      </w:r>
      <w:r w:rsidR="000A393B" w:rsidRPr="007C3EEC">
        <w:rPr>
          <w:rFonts w:ascii="Times New Roman" w:hAnsi="Times New Roman"/>
        </w:rPr>
        <w:t xml:space="preserve">we are interacting with </w:t>
      </w:r>
      <w:r w:rsidRPr="007C3EEC">
        <w:rPr>
          <w:rFonts w:ascii="Times New Roman" w:hAnsi="Times New Roman"/>
        </w:rPr>
        <w:t>another human being</w:t>
      </w:r>
      <w:r w:rsidR="000A393B" w:rsidRPr="007C3EEC">
        <w:rPr>
          <w:rFonts w:ascii="Times New Roman" w:hAnsi="Times New Roman"/>
        </w:rPr>
        <w:t xml:space="preserve"> and not a robot</w:t>
      </w:r>
      <w:r w:rsidRPr="007C3EEC">
        <w:rPr>
          <w:rFonts w:ascii="Times New Roman" w:hAnsi="Times New Roman"/>
        </w:rPr>
        <w:t xml:space="preserve">, we look at the interaction partner’s </w:t>
      </w:r>
      <w:r w:rsidR="00D52176" w:rsidRPr="007C3EEC">
        <w:rPr>
          <w:rFonts w:ascii="Times New Roman" w:hAnsi="Times New Roman"/>
        </w:rPr>
        <w:t>social presence</w:t>
      </w:r>
      <w:r w:rsidR="00A81FD3">
        <w:rPr>
          <w:rFonts w:ascii="Times New Roman" w:hAnsi="Times New Roman"/>
        </w:rPr>
        <w:t xml:space="preserve">. </w:t>
      </w:r>
      <w:r w:rsidRPr="007C3EEC">
        <w:rPr>
          <w:rFonts w:ascii="Times New Roman" w:hAnsi="Times New Roman"/>
        </w:rPr>
        <w:t>We assess the social presence of an interaction partner by his or her demonstrations of psychological engagement and behavioral interdependence</w:t>
      </w:r>
      <w:r w:rsidR="00E22D84" w:rsidRPr="007C3EEC">
        <w:rPr>
          <w:rFonts w:ascii="Times New Roman" w:hAnsi="Times New Roman"/>
        </w:rPr>
        <w:t xml:space="preserve">.  </w:t>
      </w:r>
      <w:r w:rsidRPr="007C3EEC">
        <w:rPr>
          <w:rFonts w:ascii="Times New Roman" w:hAnsi="Times New Roman"/>
        </w:rPr>
        <w:t>We demonstrate psychological engagement when we show that we are paying attention, are emotionally involved, and are working to comprehend what the other party is trying to convey</w:t>
      </w:r>
      <w:r w:rsidR="00E22D84" w:rsidRPr="007C3EEC">
        <w:rPr>
          <w:rFonts w:ascii="Times New Roman" w:hAnsi="Times New Roman"/>
        </w:rPr>
        <w:t xml:space="preserve">.  </w:t>
      </w:r>
      <w:r w:rsidRPr="007C3EEC">
        <w:rPr>
          <w:rFonts w:ascii="Times New Roman" w:hAnsi="Times New Roman"/>
        </w:rPr>
        <w:t xml:space="preserve">When an online participant is attending to </w:t>
      </w:r>
      <w:r w:rsidR="007C20A4" w:rsidRPr="007C3EEC">
        <w:rPr>
          <w:rFonts w:ascii="Times New Roman" w:hAnsi="Times New Roman"/>
        </w:rPr>
        <w:t xml:space="preserve">us, </w:t>
      </w:r>
      <w:r w:rsidRPr="007C3EEC">
        <w:rPr>
          <w:rFonts w:ascii="Times New Roman" w:hAnsi="Times New Roman"/>
        </w:rPr>
        <w:t xml:space="preserve">is acknowledging or sharing </w:t>
      </w:r>
      <w:r w:rsidR="007C20A4" w:rsidRPr="007C3EEC">
        <w:rPr>
          <w:rFonts w:ascii="Times New Roman" w:hAnsi="Times New Roman"/>
        </w:rPr>
        <w:t xml:space="preserve">our </w:t>
      </w:r>
      <w:r w:rsidRPr="007C3EEC">
        <w:rPr>
          <w:rFonts w:ascii="Times New Roman" w:hAnsi="Times New Roman"/>
        </w:rPr>
        <w:t>emotion, and is reflecting that he or she understands what we are trying to say, we experience that party as making an effort to close the emotional and cognitive space between us</w:t>
      </w:r>
      <w:r w:rsidR="00E22D84" w:rsidRPr="007C3EEC">
        <w:rPr>
          <w:rFonts w:ascii="Times New Roman" w:hAnsi="Times New Roman"/>
        </w:rPr>
        <w:t xml:space="preserve">.  </w:t>
      </w:r>
    </w:p>
    <w:p w:rsidR="006273FC" w:rsidRPr="007C3EEC" w:rsidRDefault="00226A04" w:rsidP="009D6A7B">
      <w:pPr>
        <w:spacing w:line="480" w:lineRule="auto"/>
        <w:ind w:firstLine="720"/>
        <w:rPr>
          <w:rFonts w:ascii="Times New Roman" w:hAnsi="Times New Roman"/>
        </w:rPr>
      </w:pPr>
      <w:r w:rsidRPr="007C3EEC">
        <w:rPr>
          <w:rFonts w:ascii="Times New Roman" w:hAnsi="Times New Roman"/>
        </w:rPr>
        <w:t xml:space="preserve">We demonstrate behavioral interdependence when we show that our next </w:t>
      </w:r>
      <w:r w:rsidR="002E0A57">
        <w:rPr>
          <w:rFonts w:ascii="Times New Roman" w:hAnsi="Times New Roman"/>
        </w:rPr>
        <w:t>step</w:t>
      </w:r>
      <w:r w:rsidR="004A228F" w:rsidRPr="007C3EEC">
        <w:rPr>
          <w:rFonts w:ascii="Times New Roman" w:hAnsi="Times New Roman"/>
        </w:rPr>
        <w:t xml:space="preserve"> </w:t>
      </w:r>
      <w:r w:rsidRPr="007C3EEC">
        <w:rPr>
          <w:rFonts w:ascii="Times New Roman" w:hAnsi="Times New Roman"/>
        </w:rPr>
        <w:t>depends on what the other party has just said or done</w:t>
      </w:r>
      <w:r w:rsidR="00E22D84" w:rsidRPr="007C3EEC">
        <w:rPr>
          <w:rFonts w:ascii="Times New Roman" w:hAnsi="Times New Roman"/>
        </w:rPr>
        <w:t xml:space="preserve">.  </w:t>
      </w:r>
      <w:r w:rsidRPr="007C3EEC">
        <w:rPr>
          <w:rFonts w:ascii="Times New Roman" w:hAnsi="Times New Roman"/>
        </w:rPr>
        <w:t>We do more than follow a script or a recipe</w:t>
      </w:r>
      <w:r w:rsidR="00E22D84" w:rsidRPr="007C3EEC">
        <w:rPr>
          <w:rFonts w:ascii="Times New Roman" w:hAnsi="Times New Roman"/>
        </w:rPr>
        <w:t xml:space="preserve">.  </w:t>
      </w:r>
      <w:r w:rsidRPr="007C3EEC">
        <w:rPr>
          <w:rFonts w:ascii="Times New Roman" w:hAnsi="Times New Roman"/>
        </w:rPr>
        <w:t>Instead, we make more unique adjustments to provide what the other party wants and needs in the dialogue</w:t>
      </w:r>
      <w:r w:rsidR="00E22D84" w:rsidRPr="007C3EEC">
        <w:rPr>
          <w:rFonts w:ascii="Times New Roman" w:hAnsi="Times New Roman"/>
        </w:rPr>
        <w:t xml:space="preserve">.  </w:t>
      </w:r>
      <w:r w:rsidRPr="007C3EEC">
        <w:rPr>
          <w:rFonts w:ascii="Times New Roman" w:hAnsi="Times New Roman"/>
        </w:rPr>
        <w:t>When an online participant responds directly to what we have just said, or adjusts his or her behavior to accommodate ours, we experience that party as making an effort to close the behavioral space between us</w:t>
      </w:r>
      <w:r w:rsidR="00E22D84" w:rsidRPr="007C3EEC">
        <w:rPr>
          <w:rFonts w:ascii="Times New Roman" w:hAnsi="Times New Roman"/>
        </w:rPr>
        <w:t xml:space="preserve">.  </w:t>
      </w:r>
      <w:r w:rsidRPr="007C3EEC">
        <w:rPr>
          <w:rFonts w:ascii="Times New Roman" w:hAnsi="Times New Roman"/>
        </w:rPr>
        <w:t>Working together, demonstrations of psychological engagement and behavioral interdependence create a sense of social presence</w:t>
      </w:r>
      <w:r w:rsidR="00E22D84" w:rsidRPr="007C3EEC">
        <w:rPr>
          <w:rFonts w:ascii="Times New Roman" w:hAnsi="Times New Roman"/>
        </w:rPr>
        <w:t xml:space="preserve">.  </w:t>
      </w:r>
      <w:r w:rsidRPr="007C3EEC">
        <w:rPr>
          <w:rFonts w:ascii="Times New Roman" w:hAnsi="Times New Roman"/>
        </w:rPr>
        <w:t xml:space="preserve">And, </w:t>
      </w:r>
      <w:r w:rsidR="007C20A4" w:rsidRPr="007C3EEC">
        <w:rPr>
          <w:rFonts w:ascii="Times New Roman" w:hAnsi="Times New Roman"/>
        </w:rPr>
        <w:t>the very same</w:t>
      </w:r>
      <w:r w:rsidRPr="007C3EEC">
        <w:rPr>
          <w:rFonts w:ascii="Times New Roman" w:hAnsi="Times New Roman"/>
        </w:rPr>
        <w:t xml:space="preserve"> psychological engagement and behavioral interdependence are </w:t>
      </w:r>
      <w:r w:rsidR="007C20A4" w:rsidRPr="007C3EEC">
        <w:rPr>
          <w:rFonts w:ascii="Times New Roman" w:hAnsi="Times New Roman"/>
        </w:rPr>
        <w:t xml:space="preserve">what is </w:t>
      </w:r>
      <w:r w:rsidRPr="007C3EEC">
        <w:rPr>
          <w:rFonts w:ascii="Times New Roman" w:hAnsi="Times New Roman"/>
        </w:rPr>
        <w:t xml:space="preserve">necessary for individuals </w:t>
      </w:r>
      <w:r w:rsidR="002C02BD" w:rsidRPr="007C3EEC">
        <w:rPr>
          <w:rFonts w:ascii="Times New Roman" w:hAnsi="Times New Roman"/>
        </w:rPr>
        <w:t xml:space="preserve">and organizations </w:t>
      </w:r>
      <w:r w:rsidRPr="007C3EEC">
        <w:rPr>
          <w:rFonts w:ascii="Times New Roman" w:hAnsi="Times New Roman"/>
        </w:rPr>
        <w:t>to reach agreement and to influence each other.</w:t>
      </w:r>
    </w:p>
    <w:p w:rsidR="000E1BC9" w:rsidRPr="007C3EEC" w:rsidRDefault="00226A04" w:rsidP="009D6A7B">
      <w:pPr>
        <w:spacing w:line="480" w:lineRule="auto"/>
        <w:ind w:firstLine="720"/>
        <w:rPr>
          <w:rFonts w:ascii="Times New Roman" w:hAnsi="Times New Roman"/>
        </w:rPr>
      </w:pPr>
      <w:r w:rsidRPr="007C3EEC">
        <w:rPr>
          <w:rFonts w:ascii="Times New Roman" w:hAnsi="Times New Roman"/>
        </w:rPr>
        <w:t xml:space="preserve">The particular medium, the design of the </w:t>
      </w:r>
      <w:r w:rsidR="00910F81" w:rsidRPr="007C3EEC">
        <w:rPr>
          <w:rFonts w:ascii="Times New Roman" w:hAnsi="Times New Roman"/>
        </w:rPr>
        <w:t xml:space="preserve">digital </w:t>
      </w:r>
      <w:r w:rsidRPr="007C3EEC">
        <w:rPr>
          <w:rFonts w:ascii="Times New Roman" w:hAnsi="Times New Roman"/>
        </w:rPr>
        <w:t>interface, and the kind of interaction permitted all constrain how much a real individual can demonstrate social presence and how much a computer, robot or script can simulate social presence</w:t>
      </w:r>
      <w:r w:rsidR="00E22D84" w:rsidRPr="007C3EEC">
        <w:rPr>
          <w:rFonts w:ascii="Times New Roman" w:hAnsi="Times New Roman"/>
        </w:rPr>
        <w:t xml:space="preserve">.  </w:t>
      </w:r>
      <w:r w:rsidRPr="007C3EEC">
        <w:rPr>
          <w:rFonts w:ascii="Times New Roman" w:hAnsi="Times New Roman"/>
        </w:rPr>
        <w:t xml:space="preserve">Social media are designed to make it possible for </w:t>
      </w:r>
      <w:r w:rsidR="0018668D">
        <w:rPr>
          <w:rFonts w:ascii="Times New Roman" w:hAnsi="Times New Roman"/>
        </w:rPr>
        <w:t xml:space="preserve">people in </w:t>
      </w:r>
      <w:r w:rsidRPr="007C3EEC">
        <w:rPr>
          <w:rFonts w:ascii="Times New Roman" w:hAnsi="Times New Roman"/>
        </w:rPr>
        <w:t xml:space="preserve">computer-mediated relationships to display and deliver as much information about </w:t>
      </w:r>
      <w:r w:rsidR="00A16D29">
        <w:rPr>
          <w:rFonts w:ascii="Times New Roman" w:hAnsi="Times New Roman"/>
        </w:rPr>
        <w:t>themselves to each other</w:t>
      </w:r>
      <w:r w:rsidR="00E22D84" w:rsidRPr="007C3EEC">
        <w:rPr>
          <w:rFonts w:ascii="Times New Roman" w:hAnsi="Times New Roman"/>
        </w:rPr>
        <w:t xml:space="preserve">.  </w:t>
      </w:r>
      <w:r w:rsidRPr="007C3EEC">
        <w:rPr>
          <w:rFonts w:ascii="Times New Roman" w:hAnsi="Times New Roman"/>
        </w:rPr>
        <w:t xml:space="preserve">A myriad of what seem to be small design features, like time stamps, avatars, topic tagging, geotagging, flagging, searching, visual customizations, sharing and gifting, </w:t>
      </w:r>
      <w:r w:rsidR="00A0428F">
        <w:rPr>
          <w:rFonts w:ascii="Times New Roman" w:hAnsi="Times New Roman"/>
        </w:rPr>
        <w:t xml:space="preserve">and </w:t>
      </w:r>
      <w:r w:rsidRPr="007C3EEC">
        <w:rPr>
          <w:rFonts w:ascii="Times New Roman" w:hAnsi="Times New Roman"/>
        </w:rPr>
        <w:t>displaying common network connections, not to mention the ways that information can be linked and triangulated across various social media, are built into social media precisely so that participants can display cues that they are socially present</w:t>
      </w:r>
      <w:r w:rsidR="00E22D84" w:rsidRPr="007C3EEC">
        <w:rPr>
          <w:rFonts w:ascii="Times New Roman" w:hAnsi="Times New Roman"/>
        </w:rPr>
        <w:t xml:space="preserve">.  </w:t>
      </w:r>
    </w:p>
    <w:p w:rsidR="00B23FD9" w:rsidRPr="007C3EEC" w:rsidRDefault="00F075CD" w:rsidP="009D6A7B">
      <w:pPr>
        <w:spacing w:line="480" w:lineRule="auto"/>
        <w:ind w:firstLine="720"/>
        <w:rPr>
          <w:rFonts w:ascii="Times New Roman" w:hAnsi="Times New Roman"/>
        </w:rPr>
      </w:pPr>
      <w:r w:rsidRPr="007C3EEC">
        <w:rPr>
          <w:rFonts w:ascii="Times New Roman" w:hAnsi="Times New Roman"/>
        </w:rPr>
        <w:t>With social media, the very same features that convey humanness and sensitivity also expose automation and inflexibility</w:t>
      </w:r>
      <w:r w:rsidR="00E22D84" w:rsidRPr="007C3EEC">
        <w:rPr>
          <w:rFonts w:ascii="Times New Roman" w:hAnsi="Times New Roman"/>
        </w:rPr>
        <w:t xml:space="preserve">.  </w:t>
      </w:r>
      <w:r w:rsidR="00226A04" w:rsidRPr="007C3EEC">
        <w:rPr>
          <w:rFonts w:ascii="Times New Roman" w:hAnsi="Times New Roman"/>
        </w:rPr>
        <w:t>Th</w:t>
      </w:r>
      <w:r w:rsidRPr="007C3EEC">
        <w:rPr>
          <w:rFonts w:ascii="Times New Roman" w:hAnsi="Times New Roman"/>
        </w:rPr>
        <w:t xml:space="preserve">is creates a challenge for </w:t>
      </w:r>
      <w:r w:rsidR="00226A04" w:rsidRPr="007C3EEC">
        <w:rPr>
          <w:rFonts w:ascii="Times New Roman" w:hAnsi="Times New Roman"/>
        </w:rPr>
        <w:t xml:space="preserve">organizations, </w:t>
      </w:r>
      <w:r w:rsidR="00910F81" w:rsidRPr="007C3EEC">
        <w:rPr>
          <w:rFonts w:ascii="Times New Roman" w:hAnsi="Times New Roman"/>
        </w:rPr>
        <w:t xml:space="preserve">since organizations </w:t>
      </w:r>
      <w:r w:rsidR="00226A04" w:rsidRPr="007C3EEC">
        <w:rPr>
          <w:rFonts w:ascii="Times New Roman" w:hAnsi="Times New Roman"/>
        </w:rPr>
        <w:t>must find ways to fit themselves into media designed for individuals</w:t>
      </w:r>
      <w:r w:rsidR="00F6238D">
        <w:rPr>
          <w:rFonts w:ascii="Times New Roman" w:hAnsi="Times New Roman"/>
        </w:rPr>
        <w:t xml:space="preserve"> and demonstrate social presence</w:t>
      </w:r>
      <w:r w:rsidR="00E22D84" w:rsidRPr="007C3EEC">
        <w:rPr>
          <w:rFonts w:ascii="Times New Roman" w:hAnsi="Times New Roman"/>
        </w:rPr>
        <w:t xml:space="preserve">.  </w:t>
      </w:r>
      <w:r w:rsidR="00226A04" w:rsidRPr="007C3EEC">
        <w:rPr>
          <w:rFonts w:ascii="Times New Roman" w:hAnsi="Times New Roman"/>
        </w:rPr>
        <w:t xml:space="preserve">How </w:t>
      </w:r>
      <w:r w:rsidR="00DD53D7" w:rsidRPr="007C3EEC">
        <w:rPr>
          <w:rFonts w:ascii="Times New Roman" w:hAnsi="Times New Roman"/>
        </w:rPr>
        <w:t>can organizations</w:t>
      </w:r>
      <w:r w:rsidR="00226A04" w:rsidRPr="007C3EEC">
        <w:rPr>
          <w:rFonts w:ascii="Times New Roman" w:hAnsi="Times New Roman"/>
        </w:rPr>
        <w:t xml:space="preserve"> take all these little features, designed to display the attributes of individuals, and adapt them to display attributes of </w:t>
      </w:r>
      <w:r w:rsidR="007E6922" w:rsidRPr="007C3EEC">
        <w:rPr>
          <w:rFonts w:ascii="Times New Roman" w:hAnsi="Times New Roman"/>
        </w:rPr>
        <w:t xml:space="preserve">their </w:t>
      </w:r>
      <w:r w:rsidR="00226A04" w:rsidRPr="007C3EEC">
        <w:rPr>
          <w:rFonts w:ascii="Times New Roman" w:hAnsi="Times New Roman"/>
        </w:rPr>
        <w:t>collective entity</w:t>
      </w:r>
      <w:r w:rsidR="007E6922" w:rsidRPr="007C3EEC">
        <w:rPr>
          <w:rFonts w:ascii="Times New Roman" w:hAnsi="Times New Roman"/>
        </w:rPr>
        <w:t>?</w:t>
      </w:r>
      <w:r w:rsidR="00226A04" w:rsidRPr="007C3EEC">
        <w:rPr>
          <w:rFonts w:ascii="Times New Roman" w:hAnsi="Times New Roman"/>
        </w:rPr>
        <w:t xml:space="preserve">  And, how can organizations participate on these media in ways that demonstrate </w:t>
      </w:r>
      <w:r w:rsidR="00F6238D">
        <w:rPr>
          <w:rFonts w:ascii="Times New Roman" w:hAnsi="Times New Roman"/>
        </w:rPr>
        <w:t>sensitivity and flexibility</w:t>
      </w:r>
      <w:r w:rsidR="00226A04" w:rsidRPr="007C3EEC">
        <w:rPr>
          <w:rFonts w:ascii="Times New Roman" w:hAnsi="Times New Roman"/>
        </w:rPr>
        <w:t xml:space="preserve">? </w:t>
      </w:r>
    </w:p>
    <w:p w:rsidR="002C6E70" w:rsidRPr="007C3EEC" w:rsidRDefault="00B23FD9" w:rsidP="009D6A7B">
      <w:pPr>
        <w:spacing w:line="480" w:lineRule="auto"/>
        <w:ind w:firstLine="720"/>
        <w:rPr>
          <w:rFonts w:ascii="Times New Roman" w:hAnsi="Times New Roman"/>
        </w:rPr>
      </w:pPr>
      <w:r w:rsidRPr="007C3EEC">
        <w:rPr>
          <w:rFonts w:ascii="Times New Roman" w:hAnsi="Times New Roman"/>
        </w:rPr>
        <w:t>Organizations</w:t>
      </w:r>
      <w:r w:rsidR="00226A04" w:rsidRPr="007C3EEC">
        <w:rPr>
          <w:rFonts w:ascii="Times New Roman" w:hAnsi="Times New Roman"/>
        </w:rPr>
        <w:t xml:space="preserve"> have </w:t>
      </w:r>
      <w:r w:rsidRPr="007C3EEC">
        <w:rPr>
          <w:rFonts w:ascii="Times New Roman" w:hAnsi="Times New Roman"/>
        </w:rPr>
        <w:t xml:space="preserve">struggled </w:t>
      </w:r>
      <w:r w:rsidR="00226A04" w:rsidRPr="007C3EEC">
        <w:rPr>
          <w:rFonts w:ascii="Times New Roman" w:hAnsi="Times New Roman"/>
        </w:rPr>
        <w:t xml:space="preserve">to find ways to use social media to interact with individual stakeholders </w:t>
      </w:r>
      <w:r w:rsidRPr="007C3EEC">
        <w:rPr>
          <w:rFonts w:ascii="Times New Roman" w:hAnsi="Times New Roman"/>
        </w:rPr>
        <w:t xml:space="preserve">in ways that demonstrate and generate </w:t>
      </w:r>
      <w:r w:rsidR="00226A04" w:rsidRPr="007C3EEC">
        <w:rPr>
          <w:rFonts w:ascii="Times New Roman" w:hAnsi="Times New Roman"/>
        </w:rPr>
        <w:t>psychological engage</w:t>
      </w:r>
      <w:r w:rsidRPr="007C3EEC">
        <w:rPr>
          <w:rFonts w:ascii="Times New Roman" w:hAnsi="Times New Roman"/>
        </w:rPr>
        <w:t>ment</w:t>
      </w:r>
      <w:r w:rsidR="00226A04" w:rsidRPr="007C3EEC">
        <w:rPr>
          <w:rFonts w:ascii="Times New Roman" w:hAnsi="Times New Roman"/>
        </w:rPr>
        <w:t xml:space="preserve"> and behavioral interdependen</w:t>
      </w:r>
      <w:r w:rsidRPr="007C3EEC">
        <w:rPr>
          <w:rFonts w:ascii="Times New Roman" w:hAnsi="Times New Roman"/>
        </w:rPr>
        <w:t>ce (</w:t>
      </w:r>
      <w:r w:rsidR="00226A04" w:rsidRPr="007C3EEC">
        <w:rPr>
          <w:rFonts w:ascii="Times New Roman" w:hAnsi="Times New Roman"/>
        </w:rPr>
        <w:t>Kelleher &amp; Miller</w:t>
      </w:r>
      <w:r w:rsidR="00017679" w:rsidRPr="007C3EEC">
        <w:rPr>
          <w:rFonts w:ascii="Times New Roman" w:hAnsi="Times New Roman"/>
        </w:rPr>
        <w:t>, 2006</w:t>
      </w:r>
      <w:r w:rsidR="00226A04" w:rsidRPr="007C3EEC">
        <w:rPr>
          <w:rFonts w:ascii="Times New Roman" w:hAnsi="Times New Roman"/>
        </w:rPr>
        <w:t>)</w:t>
      </w:r>
      <w:r w:rsidR="00E22D84" w:rsidRPr="007C3EEC">
        <w:rPr>
          <w:rFonts w:ascii="Times New Roman" w:hAnsi="Times New Roman"/>
        </w:rPr>
        <w:t xml:space="preserve">.  </w:t>
      </w:r>
      <w:r w:rsidR="00226A04" w:rsidRPr="007C3EEC">
        <w:rPr>
          <w:rFonts w:ascii="Times New Roman" w:hAnsi="Times New Roman"/>
        </w:rPr>
        <w:t xml:space="preserve">Strategies </w:t>
      </w:r>
      <w:r w:rsidR="00290BDD" w:rsidRPr="007C3EEC">
        <w:rPr>
          <w:rFonts w:ascii="Times New Roman" w:hAnsi="Times New Roman"/>
        </w:rPr>
        <w:t>have run</w:t>
      </w:r>
      <w:r w:rsidR="00226A04" w:rsidRPr="007C3EEC">
        <w:rPr>
          <w:rFonts w:ascii="Times New Roman" w:hAnsi="Times New Roman"/>
        </w:rPr>
        <w:t xml:space="preserve"> the gamut from hyper</w:t>
      </w:r>
      <w:r w:rsidR="00290BDD" w:rsidRPr="007C3EEC">
        <w:rPr>
          <w:rFonts w:ascii="Times New Roman" w:hAnsi="Times New Roman"/>
        </w:rPr>
        <w:t>-</w:t>
      </w:r>
      <w:r w:rsidR="00226A04" w:rsidRPr="007C3EEC">
        <w:rPr>
          <w:rFonts w:ascii="Times New Roman" w:hAnsi="Times New Roman"/>
        </w:rPr>
        <w:t>sophisticated automation (e.g., ‘live’ chat) to human representatives reading from scripts and following decision trees</w:t>
      </w:r>
      <w:r w:rsidR="00D14B9C" w:rsidRPr="007C3EEC">
        <w:rPr>
          <w:rFonts w:ascii="Times New Roman" w:hAnsi="Times New Roman"/>
        </w:rPr>
        <w:t xml:space="preserve"> (e.g., call centers)</w:t>
      </w:r>
      <w:r w:rsidR="00226A04" w:rsidRPr="007C3EEC">
        <w:rPr>
          <w:rFonts w:ascii="Times New Roman" w:hAnsi="Times New Roman"/>
        </w:rPr>
        <w:t>, to having individual employees with discretion over their own actions represent the organization online</w:t>
      </w:r>
      <w:r w:rsidR="00D14B9C" w:rsidRPr="007C3EEC">
        <w:rPr>
          <w:rFonts w:ascii="Times New Roman" w:hAnsi="Times New Roman"/>
        </w:rPr>
        <w:t xml:space="preserve"> (e.g</w:t>
      </w:r>
      <w:r w:rsidR="00B26D33" w:rsidRPr="007C3EEC">
        <w:rPr>
          <w:rFonts w:ascii="Times New Roman" w:hAnsi="Times New Roman"/>
        </w:rPr>
        <w:t>., brandividuals, Harquail, 2009</w:t>
      </w:r>
      <w:r w:rsidR="00D14B9C" w:rsidRPr="007C3EEC">
        <w:rPr>
          <w:rFonts w:ascii="Times New Roman" w:hAnsi="Times New Roman"/>
        </w:rPr>
        <w:t>)</w:t>
      </w:r>
      <w:r w:rsidR="00E22D84" w:rsidRPr="007C3EEC">
        <w:rPr>
          <w:rFonts w:ascii="Times New Roman" w:hAnsi="Times New Roman"/>
        </w:rPr>
        <w:t xml:space="preserve">.  </w:t>
      </w:r>
    </w:p>
    <w:p w:rsidR="002C6E70" w:rsidRPr="007C3EEC" w:rsidRDefault="00226A04" w:rsidP="009D6A7B">
      <w:pPr>
        <w:spacing w:line="480" w:lineRule="auto"/>
        <w:ind w:firstLine="720"/>
        <w:rPr>
          <w:rFonts w:ascii="Times New Roman" w:hAnsi="Times New Roman"/>
        </w:rPr>
      </w:pPr>
      <w:r w:rsidRPr="007C3EEC">
        <w:rPr>
          <w:rFonts w:ascii="Times New Roman" w:hAnsi="Times New Roman"/>
        </w:rPr>
        <w:t>An organization’s presence on social media is difficult to automate</w:t>
      </w:r>
      <w:r w:rsidR="00E22D84" w:rsidRPr="007C3EEC">
        <w:rPr>
          <w:rFonts w:ascii="Times New Roman" w:hAnsi="Times New Roman"/>
        </w:rPr>
        <w:t xml:space="preserve">.  </w:t>
      </w:r>
      <w:r w:rsidRPr="007C3EEC">
        <w:rPr>
          <w:rFonts w:ascii="Times New Roman" w:hAnsi="Times New Roman"/>
        </w:rPr>
        <w:t>In an automated interaction, the individual is limited to a predetermined set of possible inquiries to which the organization’s software program returns a pre-scripted response</w:t>
      </w:r>
      <w:r w:rsidR="00E22D84" w:rsidRPr="007C3EEC">
        <w:rPr>
          <w:rFonts w:ascii="Times New Roman" w:hAnsi="Times New Roman"/>
        </w:rPr>
        <w:t xml:space="preserve">.  </w:t>
      </w:r>
      <w:r w:rsidR="00645778">
        <w:rPr>
          <w:rFonts w:ascii="Times New Roman" w:hAnsi="Times New Roman"/>
        </w:rPr>
        <w:t>By design, t</w:t>
      </w:r>
      <w:r w:rsidRPr="007C3EEC">
        <w:rPr>
          <w:rFonts w:ascii="Times New Roman" w:hAnsi="Times New Roman"/>
        </w:rPr>
        <w:t>here is no opportunity for the stakeholder to feel listened to, to feel understood, and to feel influential</w:t>
      </w:r>
      <w:r w:rsidR="00645778">
        <w:rPr>
          <w:rFonts w:ascii="Times New Roman" w:hAnsi="Times New Roman"/>
        </w:rPr>
        <w:t xml:space="preserve"> in the automated interaction</w:t>
      </w:r>
      <w:r w:rsidR="00E22D84" w:rsidRPr="007C3EEC">
        <w:rPr>
          <w:rFonts w:ascii="Times New Roman" w:hAnsi="Times New Roman"/>
        </w:rPr>
        <w:t xml:space="preserve">.  </w:t>
      </w:r>
      <w:r w:rsidRPr="007C3EEC">
        <w:rPr>
          <w:rFonts w:ascii="Times New Roman" w:hAnsi="Times New Roman"/>
        </w:rPr>
        <w:t>When organizations assign an employee to interact online, but require that employee to adhere to a predetermined set of responses as they interact with an individual stakeholder, both the employee and the stakeholder can become frustrated by their inability to establish mutual social presence</w:t>
      </w:r>
      <w:r w:rsidR="00E22D84" w:rsidRPr="007C3EEC">
        <w:rPr>
          <w:rFonts w:ascii="Times New Roman" w:hAnsi="Times New Roman"/>
        </w:rPr>
        <w:t xml:space="preserve">.  </w:t>
      </w:r>
      <w:r w:rsidR="00E639E2" w:rsidRPr="007C3EEC">
        <w:rPr>
          <w:rFonts w:ascii="Times New Roman" w:hAnsi="Times New Roman"/>
        </w:rPr>
        <w:t>The employee, pressed to stay on th</w:t>
      </w:r>
      <w:r w:rsidRPr="007C3EEC">
        <w:rPr>
          <w:rFonts w:ascii="Times New Roman" w:hAnsi="Times New Roman"/>
        </w:rPr>
        <w:t>e predetermined message</w:t>
      </w:r>
      <w:r w:rsidR="00151711" w:rsidRPr="007C3EEC">
        <w:rPr>
          <w:rFonts w:ascii="Times New Roman" w:hAnsi="Times New Roman"/>
        </w:rPr>
        <w:t xml:space="preserve">, is prohibited from actually </w:t>
      </w:r>
      <w:r w:rsidRPr="007C3EEC">
        <w:rPr>
          <w:rFonts w:ascii="Times New Roman" w:hAnsi="Times New Roman"/>
        </w:rPr>
        <w:t xml:space="preserve">responding </w:t>
      </w:r>
      <w:r w:rsidR="00151711" w:rsidRPr="007C3EEC">
        <w:rPr>
          <w:rFonts w:ascii="Times New Roman" w:hAnsi="Times New Roman"/>
        </w:rPr>
        <w:t>to the individual’s concerns to close the gap between the stakeholder and the organization</w:t>
      </w:r>
      <w:r w:rsidR="00E22D84" w:rsidRPr="007C3EEC">
        <w:rPr>
          <w:rFonts w:ascii="Times New Roman" w:hAnsi="Times New Roman"/>
        </w:rPr>
        <w:t xml:space="preserve">.  </w:t>
      </w:r>
      <w:r w:rsidR="00151711" w:rsidRPr="007C3EEC">
        <w:rPr>
          <w:rFonts w:ascii="Times New Roman" w:hAnsi="Times New Roman"/>
        </w:rPr>
        <w:t>I</w:t>
      </w:r>
      <w:r w:rsidRPr="007C3EEC">
        <w:rPr>
          <w:rFonts w:ascii="Times New Roman" w:hAnsi="Times New Roman"/>
        </w:rPr>
        <w:t>ndividual stakeholders</w:t>
      </w:r>
      <w:r w:rsidR="00151711" w:rsidRPr="007C3EEC">
        <w:rPr>
          <w:rFonts w:ascii="Times New Roman" w:hAnsi="Times New Roman"/>
        </w:rPr>
        <w:t xml:space="preserve">, looking for understanding and problem-solving action, see only the organization’s </w:t>
      </w:r>
      <w:r w:rsidR="00C4341C" w:rsidRPr="007C3EEC">
        <w:rPr>
          <w:rFonts w:ascii="Times New Roman" w:hAnsi="Times New Roman"/>
        </w:rPr>
        <w:t>unwillingness</w:t>
      </w:r>
      <w:r w:rsidR="00151711" w:rsidRPr="007C3EEC">
        <w:rPr>
          <w:rFonts w:ascii="Times New Roman" w:hAnsi="Times New Roman"/>
        </w:rPr>
        <w:t xml:space="preserve"> to engage</w:t>
      </w:r>
      <w:r w:rsidR="00E22D84" w:rsidRPr="007C3EEC">
        <w:rPr>
          <w:rFonts w:ascii="Times New Roman" w:hAnsi="Times New Roman"/>
        </w:rPr>
        <w:t xml:space="preserve">.  </w:t>
      </w:r>
      <w:r w:rsidR="00151711" w:rsidRPr="007C3EEC">
        <w:rPr>
          <w:rFonts w:ascii="Times New Roman" w:hAnsi="Times New Roman"/>
        </w:rPr>
        <w:t xml:space="preserve">Neither </w:t>
      </w:r>
      <w:r w:rsidRPr="007C3EEC">
        <w:rPr>
          <w:rFonts w:ascii="Times New Roman" w:hAnsi="Times New Roman"/>
        </w:rPr>
        <w:t>automat</w:t>
      </w:r>
      <w:r w:rsidR="00F943CD">
        <w:rPr>
          <w:rFonts w:ascii="Times New Roman" w:hAnsi="Times New Roman"/>
        </w:rPr>
        <w:t>ed</w:t>
      </w:r>
      <w:r w:rsidRPr="007C3EEC">
        <w:rPr>
          <w:rFonts w:ascii="Times New Roman" w:hAnsi="Times New Roman"/>
        </w:rPr>
        <w:t xml:space="preserve"> </w:t>
      </w:r>
      <w:r w:rsidR="00151711" w:rsidRPr="007C3EEC">
        <w:rPr>
          <w:rFonts w:ascii="Times New Roman" w:hAnsi="Times New Roman"/>
        </w:rPr>
        <w:t xml:space="preserve">nor </w:t>
      </w:r>
      <w:r w:rsidR="004E7DCC">
        <w:rPr>
          <w:rFonts w:ascii="Times New Roman" w:hAnsi="Times New Roman"/>
        </w:rPr>
        <w:t xml:space="preserve">tightly </w:t>
      </w:r>
      <w:r w:rsidRPr="007C3EEC">
        <w:rPr>
          <w:rFonts w:ascii="Times New Roman" w:hAnsi="Times New Roman"/>
        </w:rPr>
        <w:t xml:space="preserve">scripted </w:t>
      </w:r>
      <w:r w:rsidR="00151711" w:rsidRPr="007C3EEC">
        <w:rPr>
          <w:rFonts w:ascii="Times New Roman" w:hAnsi="Times New Roman"/>
        </w:rPr>
        <w:t xml:space="preserve">employees can </w:t>
      </w:r>
      <w:r w:rsidR="004A696B">
        <w:rPr>
          <w:rFonts w:ascii="Times New Roman" w:hAnsi="Times New Roman"/>
        </w:rPr>
        <w:t>render the organization as socially present</w:t>
      </w:r>
      <w:r w:rsidR="00E22D84" w:rsidRPr="007C3EEC">
        <w:rPr>
          <w:rFonts w:ascii="Times New Roman" w:hAnsi="Times New Roman"/>
        </w:rPr>
        <w:t xml:space="preserve">.  </w:t>
      </w:r>
      <w:r w:rsidR="00151711" w:rsidRPr="007C3EEC">
        <w:rPr>
          <w:rFonts w:ascii="Times New Roman" w:hAnsi="Times New Roman"/>
        </w:rPr>
        <w:t>Instead</w:t>
      </w:r>
      <w:r w:rsidR="00D420E8" w:rsidRPr="007C3EEC">
        <w:rPr>
          <w:rFonts w:ascii="Times New Roman" w:hAnsi="Times New Roman"/>
        </w:rPr>
        <w:t xml:space="preserve"> of a real </w:t>
      </w:r>
      <w:r w:rsidR="00C4341C" w:rsidRPr="007C3EEC">
        <w:rPr>
          <w:rFonts w:ascii="Times New Roman" w:hAnsi="Times New Roman"/>
        </w:rPr>
        <w:t>relationship</w:t>
      </w:r>
      <w:r w:rsidR="00151711" w:rsidRPr="007C3EEC">
        <w:rPr>
          <w:rFonts w:ascii="Times New Roman" w:hAnsi="Times New Roman"/>
        </w:rPr>
        <w:t xml:space="preserve">, the stakeholder and the organization enact </w:t>
      </w:r>
      <w:r w:rsidR="00D420E8" w:rsidRPr="007C3EEC">
        <w:rPr>
          <w:rFonts w:ascii="Times New Roman" w:hAnsi="Times New Roman"/>
        </w:rPr>
        <w:t xml:space="preserve">what is called a parasocial relationship, one based on </w:t>
      </w:r>
      <w:r w:rsidR="00151711" w:rsidRPr="007C3EEC">
        <w:rPr>
          <w:rFonts w:ascii="Times New Roman" w:hAnsi="Times New Roman"/>
        </w:rPr>
        <w:t xml:space="preserve">a </w:t>
      </w:r>
      <w:r w:rsidR="00180761" w:rsidRPr="007C3EEC">
        <w:rPr>
          <w:rFonts w:ascii="Times New Roman" w:hAnsi="Times New Roman"/>
        </w:rPr>
        <w:t>“simulacrum of conversational give and take” (Horton &amp; Wohl 1956, p</w:t>
      </w:r>
      <w:r w:rsidR="00E22D84" w:rsidRPr="007C3EEC">
        <w:rPr>
          <w:rFonts w:ascii="Times New Roman" w:hAnsi="Times New Roman"/>
        </w:rPr>
        <w:t xml:space="preserve">.  </w:t>
      </w:r>
      <w:r w:rsidR="00180761" w:rsidRPr="007C3EEC">
        <w:rPr>
          <w:rFonts w:ascii="Times New Roman" w:hAnsi="Times New Roman"/>
        </w:rPr>
        <w:t>215)</w:t>
      </w:r>
      <w:r w:rsidR="00D420E8" w:rsidRPr="007C3EEC">
        <w:rPr>
          <w:rFonts w:ascii="Times New Roman" w:hAnsi="Times New Roman"/>
        </w:rPr>
        <w:t xml:space="preserve"> rather than a real dialogue</w:t>
      </w:r>
      <w:r w:rsidR="00E22D84" w:rsidRPr="007C3EEC">
        <w:rPr>
          <w:rFonts w:ascii="Times New Roman" w:hAnsi="Times New Roman"/>
        </w:rPr>
        <w:t xml:space="preserve">.  </w:t>
      </w:r>
      <w:r w:rsidR="00180761" w:rsidRPr="007C3EEC">
        <w:rPr>
          <w:rFonts w:ascii="Times New Roman" w:hAnsi="Times New Roman"/>
        </w:rPr>
        <w:t xml:space="preserve"> </w:t>
      </w:r>
    </w:p>
    <w:p w:rsidR="00F8234F" w:rsidRPr="007C3EEC" w:rsidRDefault="00226A04" w:rsidP="009D6A7B">
      <w:pPr>
        <w:widowControl w:val="0"/>
        <w:spacing w:line="480" w:lineRule="auto"/>
        <w:ind w:firstLine="720"/>
        <w:rPr>
          <w:rFonts w:ascii="Times New Roman" w:hAnsi="Times New Roman"/>
          <w:b/>
        </w:rPr>
      </w:pPr>
      <w:r w:rsidRPr="007C3EEC">
        <w:rPr>
          <w:rFonts w:ascii="Times New Roman" w:hAnsi="Times New Roman"/>
          <w:b/>
        </w:rPr>
        <w:t>Organizational representatives as translators and mediators</w:t>
      </w:r>
    </w:p>
    <w:p w:rsidR="00D065D9" w:rsidRPr="007C3EEC" w:rsidRDefault="00226A04" w:rsidP="009D6A7B">
      <w:pPr>
        <w:spacing w:line="480" w:lineRule="auto"/>
        <w:ind w:firstLine="720"/>
        <w:rPr>
          <w:rFonts w:ascii="Times New Roman" w:hAnsi="Times New Roman"/>
        </w:rPr>
      </w:pPr>
      <w:r w:rsidRPr="007C3EEC">
        <w:rPr>
          <w:rFonts w:ascii="Times New Roman" w:hAnsi="Times New Roman"/>
        </w:rPr>
        <w:t>Given the</w:t>
      </w:r>
      <w:r w:rsidR="00C4341C" w:rsidRPr="007C3EEC">
        <w:rPr>
          <w:rFonts w:ascii="Times New Roman" w:hAnsi="Times New Roman"/>
        </w:rPr>
        <w:t xml:space="preserve"> limitations of </w:t>
      </w:r>
      <w:r w:rsidR="004E7DCC">
        <w:rPr>
          <w:rFonts w:ascii="Times New Roman" w:hAnsi="Times New Roman"/>
        </w:rPr>
        <w:t>automated</w:t>
      </w:r>
      <w:r w:rsidR="00C4341C" w:rsidRPr="007C3EEC">
        <w:rPr>
          <w:rFonts w:ascii="Times New Roman" w:hAnsi="Times New Roman"/>
        </w:rPr>
        <w:t xml:space="preserve"> and tightly scripted</w:t>
      </w:r>
      <w:r w:rsidR="004E7DCC">
        <w:rPr>
          <w:rFonts w:ascii="Times New Roman" w:hAnsi="Times New Roman"/>
        </w:rPr>
        <w:t xml:space="preserve"> </w:t>
      </w:r>
      <w:r w:rsidR="00C13B0C" w:rsidRPr="007C3EEC">
        <w:rPr>
          <w:rFonts w:ascii="Times New Roman" w:hAnsi="Times New Roman"/>
        </w:rPr>
        <w:t xml:space="preserve">communication, </w:t>
      </w:r>
      <w:r w:rsidRPr="007C3EEC">
        <w:rPr>
          <w:rFonts w:ascii="Times New Roman" w:hAnsi="Times New Roman"/>
        </w:rPr>
        <w:t>nearly all organizations active on social media are experimenting with giving individual employees the authority to represent the organization in dialogues with individual stakeholders</w:t>
      </w:r>
      <w:r w:rsidR="00053DA1">
        <w:rPr>
          <w:rFonts w:ascii="Times New Roman" w:hAnsi="Times New Roman"/>
        </w:rPr>
        <w:t xml:space="preserve"> (Harquail, 2009)</w:t>
      </w:r>
      <w:r w:rsidR="00E22D84" w:rsidRPr="007C3EEC">
        <w:rPr>
          <w:rFonts w:ascii="Times New Roman" w:hAnsi="Times New Roman"/>
        </w:rPr>
        <w:t xml:space="preserve">.  </w:t>
      </w:r>
      <w:r w:rsidRPr="007C3EEC">
        <w:rPr>
          <w:rFonts w:ascii="Times New Roman" w:hAnsi="Times New Roman"/>
        </w:rPr>
        <w:t>This authority permits representatives to translate the organization’s general priorities, values and decisions into the language and the specific situation of the individual stakeholder and to mediate between the interests of the organization and the stakeholder.</w:t>
      </w:r>
      <w:r w:rsidR="003A7C45">
        <w:rPr>
          <w:rFonts w:ascii="Times New Roman" w:hAnsi="Times New Roman"/>
        </w:rPr>
        <w:t xml:space="preserve">  </w:t>
      </w:r>
      <w:r w:rsidRPr="007C3EEC">
        <w:rPr>
          <w:rFonts w:ascii="Times New Roman" w:hAnsi="Times New Roman"/>
        </w:rPr>
        <w:t>Individual stakeholders, for their part, assume that because the representative knows more about the organization and has a more intimate understanding of the organization, the representative is able to craft a more accurate interpretation o</w:t>
      </w:r>
      <w:r w:rsidR="003A7C45">
        <w:rPr>
          <w:rFonts w:ascii="Times New Roman" w:hAnsi="Times New Roman"/>
        </w:rPr>
        <w:t>f</w:t>
      </w:r>
      <w:r w:rsidRPr="007C3EEC">
        <w:rPr>
          <w:rFonts w:ascii="Times New Roman" w:hAnsi="Times New Roman"/>
        </w:rPr>
        <w:t xml:space="preserve"> a situation and a more specific response to it</w:t>
      </w:r>
      <w:r w:rsidR="00E22D84" w:rsidRPr="007C3EEC">
        <w:rPr>
          <w:rFonts w:ascii="Times New Roman" w:hAnsi="Times New Roman"/>
        </w:rPr>
        <w:t xml:space="preserve">.  </w:t>
      </w:r>
      <w:r w:rsidRPr="007C3EEC">
        <w:rPr>
          <w:rFonts w:ascii="Times New Roman" w:hAnsi="Times New Roman"/>
        </w:rPr>
        <w:t xml:space="preserve"> Thus, the translated communication of the organization, directly conveyed by the representative, not only feels more responsive but also is more responsive to the stakeholder’s concern</w:t>
      </w:r>
      <w:r w:rsidR="00E22D84" w:rsidRPr="007C3EEC">
        <w:rPr>
          <w:rFonts w:ascii="Times New Roman" w:hAnsi="Times New Roman"/>
        </w:rPr>
        <w:t xml:space="preserve">.  </w:t>
      </w:r>
    </w:p>
    <w:p w:rsidR="00D065D9" w:rsidRPr="007C3EEC" w:rsidRDefault="00226A04" w:rsidP="009D6A7B">
      <w:pPr>
        <w:widowControl w:val="0"/>
        <w:spacing w:line="480" w:lineRule="auto"/>
        <w:ind w:firstLine="720"/>
        <w:rPr>
          <w:rFonts w:ascii="Times New Roman" w:hAnsi="Times New Roman"/>
        </w:rPr>
      </w:pPr>
      <w:r w:rsidRPr="007C3EEC">
        <w:rPr>
          <w:rFonts w:ascii="Times New Roman" w:hAnsi="Times New Roman"/>
        </w:rPr>
        <w:t>An organization’s representative also mediates between the interests of the organization and the interests of the stakeholder, to help bridge the gap between their positions and develop their understanding of each other</w:t>
      </w:r>
      <w:r w:rsidR="00E22D84" w:rsidRPr="007C3EEC">
        <w:rPr>
          <w:rFonts w:ascii="Times New Roman" w:hAnsi="Times New Roman"/>
        </w:rPr>
        <w:t xml:space="preserve">.  </w:t>
      </w:r>
      <w:r w:rsidRPr="007C3EEC">
        <w:rPr>
          <w:rFonts w:ascii="Times New Roman" w:hAnsi="Times New Roman"/>
        </w:rPr>
        <w:t xml:space="preserve">To be effective mediators, representatives have to demonstrate that they understand the stakeholder’s concern, that they have listened carefully, that they </w:t>
      </w:r>
      <w:r w:rsidR="00C13B0C" w:rsidRPr="007C3EEC">
        <w:rPr>
          <w:rFonts w:ascii="Times New Roman" w:hAnsi="Times New Roman"/>
        </w:rPr>
        <w:t>can</w:t>
      </w:r>
      <w:r w:rsidRPr="007C3EEC">
        <w:rPr>
          <w:rFonts w:ascii="Times New Roman" w:hAnsi="Times New Roman"/>
        </w:rPr>
        <w:t xml:space="preserve"> find mutuality, balance power, reduce conflicts and work toward change in concert with the stakeholder</w:t>
      </w:r>
      <w:r w:rsidR="00E22D84" w:rsidRPr="007C3EEC">
        <w:rPr>
          <w:rFonts w:ascii="Times New Roman" w:hAnsi="Times New Roman"/>
        </w:rPr>
        <w:t xml:space="preserve">.  </w:t>
      </w:r>
      <w:r w:rsidRPr="007C3EEC">
        <w:rPr>
          <w:rFonts w:ascii="Times New Roman" w:hAnsi="Times New Roman"/>
        </w:rPr>
        <w:t>The moves that the representative makes, the concessions, agreements, interpretations, and so on that the representative negotiates with the stakeholder, feel more trustworthy</w:t>
      </w:r>
      <w:r w:rsidR="00E22D84" w:rsidRPr="007C3EEC">
        <w:rPr>
          <w:rFonts w:ascii="Times New Roman" w:hAnsi="Times New Roman"/>
        </w:rPr>
        <w:t xml:space="preserve">.  </w:t>
      </w:r>
    </w:p>
    <w:p w:rsidR="00EF2AA7" w:rsidRPr="007C3EEC" w:rsidRDefault="00226A04" w:rsidP="009D6A7B">
      <w:pPr>
        <w:spacing w:line="480" w:lineRule="auto"/>
        <w:ind w:firstLine="720"/>
        <w:rPr>
          <w:rFonts w:ascii="Times New Roman" w:hAnsi="Times New Roman"/>
        </w:rPr>
      </w:pPr>
      <w:r w:rsidRPr="007C3EEC">
        <w:rPr>
          <w:rFonts w:ascii="Times New Roman" w:hAnsi="Times New Roman"/>
        </w:rPr>
        <w:t xml:space="preserve">Stakeholders </w:t>
      </w:r>
      <w:r w:rsidR="00701D48" w:rsidRPr="007C3EEC">
        <w:rPr>
          <w:rFonts w:ascii="Times New Roman" w:hAnsi="Times New Roman"/>
        </w:rPr>
        <w:t xml:space="preserve">evaluate the qualities of the </w:t>
      </w:r>
      <w:r w:rsidRPr="007C3EEC">
        <w:rPr>
          <w:rFonts w:ascii="Times New Roman" w:hAnsi="Times New Roman"/>
        </w:rPr>
        <w:t>representative</w:t>
      </w:r>
      <w:r w:rsidR="00701D48" w:rsidRPr="007C3EEC">
        <w:rPr>
          <w:rFonts w:ascii="Times New Roman" w:hAnsi="Times New Roman"/>
        </w:rPr>
        <w:t>’s</w:t>
      </w:r>
      <w:r w:rsidRPr="007C3EEC">
        <w:rPr>
          <w:rFonts w:ascii="Times New Roman" w:hAnsi="Times New Roman"/>
        </w:rPr>
        <w:t xml:space="preserve"> interact</w:t>
      </w:r>
      <w:r w:rsidR="00701D48" w:rsidRPr="007C3EEC">
        <w:rPr>
          <w:rFonts w:ascii="Times New Roman" w:hAnsi="Times New Roman"/>
        </w:rPr>
        <w:t>ion</w:t>
      </w:r>
      <w:r w:rsidRPr="007C3EEC">
        <w:rPr>
          <w:rFonts w:ascii="Times New Roman" w:hAnsi="Times New Roman"/>
        </w:rPr>
        <w:t xml:space="preserve"> with them and with other stakeholders</w:t>
      </w:r>
      <w:r w:rsidR="00E22D84" w:rsidRPr="007C3EEC">
        <w:rPr>
          <w:rFonts w:ascii="Times New Roman" w:hAnsi="Times New Roman"/>
        </w:rPr>
        <w:t xml:space="preserve">.  </w:t>
      </w:r>
      <w:r w:rsidRPr="007C3EEC">
        <w:rPr>
          <w:rFonts w:ascii="Times New Roman" w:hAnsi="Times New Roman"/>
        </w:rPr>
        <w:t>Stakeholders watch how the representative manages the dialogue, evaluates criteria and makes decisions, responds to concerns of other stakeholders and extends apologies</w:t>
      </w:r>
      <w:r w:rsidR="00E22D84" w:rsidRPr="007C3EEC">
        <w:rPr>
          <w:rFonts w:ascii="Times New Roman" w:hAnsi="Times New Roman"/>
        </w:rPr>
        <w:t xml:space="preserve">.  </w:t>
      </w:r>
      <w:r w:rsidRPr="007C3EEC">
        <w:rPr>
          <w:rFonts w:ascii="Times New Roman" w:hAnsi="Times New Roman"/>
        </w:rPr>
        <w:t>From the representative’s behavior, stakeholders draw conclusions about how the organization approaches its interactions and resolves concerns with stakeholders</w:t>
      </w:r>
      <w:r w:rsidR="00E22D84" w:rsidRPr="007C3EEC">
        <w:rPr>
          <w:rFonts w:ascii="Times New Roman" w:hAnsi="Times New Roman"/>
        </w:rPr>
        <w:t xml:space="preserve">.  </w:t>
      </w:r>
      <w:r w:rsidRPr="007C3EEC">
        <w:rPr>
          <w:rFonts w:ascii="Times New Roman" w:hAnsi="Times New Roman"/>
        </w:rPr>
        <w:t xml:space="preserve"> This “process reputation” (Mahon &amp; Wartick, 2003) </w:t>
      </w:r>
      <w:r w:rsidR="001A695A" w:rsidRPr="007C3EEC">
        <w:rPr>
          <w:rFonts w:ascii="Times New Roman" w:hAnsi="Times New Roman"/>
        </w:rPr>
        <w:t>reflects stakeholders’ perceptions of how the o</w:t>
      </w:r>
      <w:r w:rsidRPr="007C3EEC">
        <w:rPr>
          <w:rFonts w:ascii="Times New Roman" w:hAnsi="Times New Roman"/>
        </w:rPr>
        <w:t xml:space="preserve">rganization works through issues </w:t>
      </w:r>
      <w:r w:rsidR="009E0687">
        <w:rPr>
          <w:rFonts w:ascii="Times New Roman" w:hAnsi="Times New Roman"/>
        </w:rPr>
        <w:t>to close the gapes between the organization’s position and those of other stakeholders</w:t>
      </w:r>
      <w:r w:rsidR="00E22D84" w:rsidRPr="007C3EEC">
        <w:rPr>
          <w:rFonts w:ascii="Times New Roman" w:hAnsi="Times New Roman"/>
        </w:rPr>
        <w:t xml:space="preserve">.  </w:t>
      </w:r>
      <w:r w:rsidRPr="007C3EEC">
        <w:rPr>
          <w:rFonts w:ascii="Times New Roman" w:hAnsi="Times New Roman"/>
        </w:rPr>
        <w:t>Organizations can develop process reputations for handling issues effectively or ineffectively, in a trustworthy manner or a manipulative one, and so this process reputation influences how we interpret and trust other kinds of information the organization is communicating.</w:t>
      </w:r>
    </w:p>
    <w:p w:rsidR="00DE2919" w:rsidRPr="007C3EEC" w:rsidRDefault="00DE2919" w:rsidP="009D6A7B">
      <w:pPr>
        <w:widowControl w:val="0"/>
        <w:spacing w:line="480" w:lineRule="auto"/>
        <w:ind w:firstLine="720"/>
        <w:rPr>
          <w:rFonts w:ascii="Times New Roman" w:hAnsi="Times New Roman"/>
          <w:b/>
        </w:rPr>
      </w:pPr>
    </w:p>
    <w:p w:rsidR="00D065D9" w:rsidRPr="007C3EEC" w:rsidRDefault="00226A04" w:rsidP="009D6A7B">
      <w:pPr>
        <w:widowControl w:val="0"/>
        <w:spacing w:line="480" w:lineRule="auto"/>
        <w:ind w:firstLine="720"/>
        <w:rPr>
          <w:rFonts w:ascii="Times New Roman" w:hAnsi="Times New Roman"/>
          <w:b/>
        </w:rPr>
      </w:pPr>
      <w:r w:rsidRPr="007C3EEC">
        <w:rPr>
          <w:rFonts w:ascii="Times New Roman" w:hAnsi="Times New Roman"/>
          <w:b/>
        </w:rPr>
        <w:t>Individual representatives as relational proxies for the organization</w:t>
      </w:r>
    </w:p>
    <w:p w:rsidR="008143E0" w:rsidRPr="007C3EEC" w:rsidRDefault="00226A04" w:rsidP="009D6A7B">
      <w:pPr>
        <w:spacing w:line="480" w:lineRule="auto"/>
        <w:ind w:firstLine="720"/>
        <w:rPr>
          <w:rFonts w:ascii="Times New Roman" w:hAnsi="Times New Roman"/>
        </w:rPr>
      </w:pPr>
      <w:r w:rsidRPr="007C3EEC">
        <w:rPr>
          <w:rFonts w:ascii="Times New Roman" w:hAnsi="Times New Roman"/>
        </w:rPr>
        <w:t xml:space="preserve">In </w:t>
      </w:r>
      <w:r w:rsidR="00467406" w:rsidRPr="007C3EEC">
        <w:rPr>
          <w:rFonts w:ascii="Times New Roman" w:hAnsi="Times New Roman"/>
        </w:rPr>
        <w:t xml:space="preserve">powerful yet </w:t>
      </w:r>
      <w:r w:rsidRPr="007C3EEC">
        <w:rPr>
          <w:rFonts w:ascii="Times New Roman" w:hAnsi="Times New Roman"/>
        </w:rPr>
        <w:t xml:space="preserve">less-explicit way, individual stakeholders may also treat the representative as </w:t>
      </w:r>
      <w:r w:rsidR="005051A8" w:rsidRPr="007C3EEC">
        <w:rPr>
          <w:rFonts w:ascii="Times New Roman" w:hAnsi="Times New Roman"/>
        </w:rPr>
        <w:t>though</w:t>
      </w:r>
      <w:r w:rsidRPr="007C3EEC">
        <w:rPr>
          <w:rFonts w:ascii="Times New Roman" w:hAnsi="Times New Roman"/>
        </w:rPr>
        <w:t xml:space="preserve"> he or she were the organization</w:t>
      </w:r>
      <w:r w:rsidR="00E22D84" w:rsidRPr="007C3EEC">
        <w:rPr>
          <w:rFonts w:ascii="Times New Roman" w:hAnsi="Times New Roman"/>
        </w:rPr>
        <w:t xml:space="preserve">.  </w:t>
      </w:r>
      <w:r w:rsidR="004D4D66" w:rsidRPr="007C3EEC">
        <w:rPr>
          <w:rFonts w:ascii="Times New Roman" w:hAnsi="Times New Roman"/>
        </w:rPr>
        <w:t xml:space="preserve">When this happens, </w:t>
      </w:r>
      <w:r w:rsidRPr="007C3EEC">
        <w:rPr>
          <w:rFonts w:ascii="Times New Roman" w:hAnsi="Times New Roman"/>
        </w:rPr>
        <w:t>a representative fills the role of the organization’s relational proxy (Ackerlof, 1970)</w:t>
      </w:r>
      <w:r w:rsidR="00E22D84" w:rsidRPr="007C3EEC">
        <w:rPr>
          <w:rFonts w:ascii="Times New Roman" w:hAnsi="Times New Roman"/>
        </w:rPr>
        <w:t xml:space="preserve">.  </w:t>
      </w:r>
      <w:r w:rsidRPr="007C3EEC">
        <w:rPr>
          <w:rFonts w:ascii="Times New Roman" w:hAnsi="Times New Roman"/>
        </w:rPr>
        <w:t>A relational proxy is an intermediary whose own features stand in for those of the party it represents</w:t>
      </w:r>
      <w:r w:rsidR="00E22D84" w:rsidRPr="007C3EEC">
        <w:rPr>
          <w:rFonts w:ascii="Times New Roman" w:hAnsi="Times New Roman"/>
        </w:rPr>
        <w:t xml:space="preserve">.  </w:t>
      </w:r>
      <w:r w:rsidRPr="007C3EEC">
        <w:rPr>
          <w:rFonts w:ascii="Times New Roman" w:hAnsi="Times New Roman"/>
        </w:rPr>
        <w:t xml:space="preserve">The features of the organization’s </w:t>
      </w:r>
      <w:r w:rsidR="00D06F5B" w:rsidRPr="007C3EEC">
        <w:rPr>
          <w:rFonts w:ascii="Times New Roman" w:hAnsi="Times New Roman"/>
        </w:rPr>
        <w:t xml:space="preserve">human </w:t>
      </w:r>
      <w:r w:rsidRPr="007C3EEC">
        <w:rPr>
          <w:rFonts w:ascii="Times New Roman" w:hAnsi="Times New Roman"/>
        </w:rPr>
        <w:t>representative become the data from which the individual makes inferences about the organization</w:t>
      </w:r>
      <w:r w:rsidR="00E22D84" w:rsidRPr="007C3EEC">
        <w:rPr>
          <w:rFonts w:ascii="Times New Roman" w:hAnsi="Times New Roman"/>
        </w:rPr>
        <w:t xml:space="preserve">.  </w:t>
      </w:r>
      <w:r w:rsidRPr="007C3EEC">
        <w:rPr>
          <w:rFonts w:ascii="Times New Roman" w:hAnsi="Times New Roman"/>
        </w:rPr>
        <w:t>The representative’s behavior is understood to reflect some amalgam of the representative’s own personal attributes and the attributes of the organization</w:t>
      </w:r>
      <w:r w:rsidR="00E22D84" w:rsidRPr="007C3EEC">
        <w:rPr>
          <w:rFonts w:ascii="Times New Roman" w:hAnsi="Times New Roman"/>
        </w:rPr>
        <w:t xml:space="preserve">.  </w:t>
      </w:r>
    </w:p>
    <w:p w:rsidR="00885340" w:rsidRPr="007C3EEC" w:rsidRDefault="00226A04" w:rsidP="009D6A7B">
      <w:pPr>
        <w:spacing w:line="480" w:lineRule="auto"/>
        <w:ind w:firstLine="720"/>
        <w:rPr>
          <w:rFonts w:ascii="Times New Roman" w:hAnsi="Times New Roman"/>
        </w:rPr>
      </w:pPr>
      <w:r w:rsidRPr="007C3EEC">
        <w:rPr>
          <w:rFonts w:ascii="Times New Roman" w:hAnsi="Times New Roman"/>
        </w:rPr>
        <w:t>As a representative participates in a relationship with the stakeholder, the stakeholder infers characteristics about the organization from the way that the representative manages their relationship</w:t>
      </w:r>
      <w:r w:rsidR="00E22D84" w:rsidRPr="007C3EEC">
        <w:rPr>
          <w:rFonts w:ascii="Times New Roman" w:hAnsi="Times New Roman"/>
        </w:rPr>
        <w:t xml:space="preserve">.  </w:t>
      </w:r>
      <w:r w:rsidR="00EB3B5F">
        <w:rPr>
          <w:rFonts w:ascii="Times New Roman" w:hAnsi="Times New Roman"/>
        </w:rPr>
        <w:t>T</w:t>
      </w:r>
      <w:r w:rsidRPr="007C3EEC">
        <w:rPr>
          <w:rFonts w:ascii="Times New Roman" w:hAnsi="Times New Roman"/>
        </w:rPr>
        <w:t xml:space="preserve">he </w:t>
      </w:r>
      <w:r w:rsidR="00EB3B5F">
        <w:rPr>
          <w:rFonts w:ascii="Times New Roman" w:hAnsi="Times New Roman"/>
        </w:rPr>
        <w:t>stakeholder</w:t>
      </w:r>
      <w:r w:rsidR="00EB3B5F" w:rsidRPr="007C3EEC">
        <w:rPr>
          <w:rFonts w:ascii="Times New Roman" w:hAnsi="Times New Roman"/>
        </w:rPr>
        <w:t xml:space="preserve"> transfers the qualities of the interpersonal experiences and connections made with the representative</w:t>
      </w:r>
      <w:r w:rsidR="00EB3B5F">
        <w:rPr>
          <w:rFonts w:ascii="Times New Roman" w:hAnsi="Times New Roman"/>
        </w:rPr>
        <w:t xml:space="preserve"> </w:t>
      </w:r>
      <w:r w:rsidRPr="007C3EEC">
        <w:rPr>
          <w:rFonts w:ascii="Times New Roman" w:hAnsi="Times New Roman"/>
        </w:rPr>
        <w:t>to the organization as an entity</w:t>
      </w:r>
      <w:r w:rsidR="00E22D84" w:rsidRPr="007C3EEC">
        <w:rPr>
          <w:rFonts w:ascii="Times New Roman" w:hAnsi="Times New Roman"/>
        </w:rPr>
        <w:t xml:space="preserve">. </w:t>
      </w:r>
      <w:r w:rsidR="00EB3B5F">
        <w:rPr>
          <w:rFonts w:ascii="Times New Roman" w:hAnsi="Times New Roman"/>
        </w:rPr>
        <w:t xml:space="preserve"> </w:t>
      </w:r>
      <w:r w:rsidR="00EB3B5F" w:rsidRPr="007C3EEC">
        <w:rPr>
          <w:rFonts w:ascii="Times New Roman" w:hAnsi="Times New Roman"/>
        </w:rPr>
        <w:t xml:space="preserve">The social presence created by the representative, and all the attributes that go with it, become attributed to the organization.  </w:t>
      </w:r>
      <w:r w:rsidRPr="007C3EEC">
        <w:rPr>
          <w:rFonts w:ascii="Times New Roman" w:hAnsi="Times New Roman"/>
        </w:rPr>
        <w:t>The stakeholder experiences his or her relationship with the representative as a relationship with the organization itself</w:t>
      </w:r>
      <w:r w:rsidR="00E22D84" w:rsidRPr="007C3EEC">
        <w:rPr>
          <w:rFonts w:ascii="Times New Roman" w:hAnsi="Times New Roman"/>
        </w:rPr>
        <w:t xml:space="preserve">. </w:t>
      </w:r>
      <w:r w:rsidR="00FA78E4" w:rsidRPr="007C3EEC">
        <w:rPr>
          <w:rFonts w:ascii="Times New Roman" w:hAnsi="Times New Roman"/>
        </w:rPr>
        <w:t>If the s</w:t>
      </w:r>
      <w:r w:rsidRPr="007C3EEC">
        <w:rPr>
          <w:rFonts w:ascii="Times New Roman" w:hAnsi="Times New Roman"/>
        </w:rPr>
        <w:t xml:space="preserve">takeholder </w:t>
      </w:r>
      <w:r w:rsidR="00FA78E4" w:rsidRPr="007C3EEC">
        <w:rPr>
          <w:rFonts w:ascii="Times New Roman" w:hAnsi="Times New Roman"/>
        </w:rPr>
        <w:t xml:space="preserve">experiences the </w:t>
      </w:r>
      <w:r w:rsidRPr="007C3EEC">
        <w:rPr>
          <w:rFonts w:ascii="Times New Roman" w:hAnsi="Times New Roman"/>
        </w:rPr>
        <w:t>representative</w:t>
      </w:r>
      <w:r w:rsidR="00B93BDB">
        <w:rPr>
          <w:rFonts w:ascii="Times New Roman" w:hAnsi="Times New Roman"/>
        </w:rPr>
        <w:t xml:space="preserve"> as authentic, </w:t>
      </w:r>
      <w:r w:rsidR="00FA78E4" w:rsidRPr="007C3EEC">
        <w:rPr>
          <w:rFonts w:ascii="Times New Roman" w:hAnsi="Times New Roman"/>
        </w:rPr>
        <w:t>he</w:t>
      </w:r>
      <w:r w:rsidR="00B93BDB">
        <w:rPr>
          <w:rFonts w:ascii="Times New Roman" w:hAnsi="Times New Roman"/>
        </w:rPr>
        <w:t xml:space="preserve"> or she</w:t>
      </w:r>
      <w:r w:rsidR="00FA78E4" w:rsidRPr="007C3EEC">
        <w:rPr>
          <w:rFonts w:ascii="Times New Roman" w:hAnsi="Times New Roman"/>
        </w:rPr>
        <w:t xml:space="preserve"> will attribute this authenticity to the organization as well.</w:t>
      </w:r>
      <w:r w:rsidRPr="007C3EEC">
        <w:rPr>
          <w:rFonts w:ascii="Times New Roman" w:hAnsi="Times New Roman"/>
        </w:rPr>
        <w:t xml:space="preserve"> </w:t>
      </w:r>
    </w:p>
    <w:p w:rsidR="008D45BA" w:rsidRPr="007C3EEC" w:rsidRDefault="008D45BA" w:rsidP="009D6A7B">
      <w:pPr>
        <w:spacing w:line="480" w:lineRule="auto"/>
        <w:ind w:firstLine="720"/>
        <w:rPr>
          <w:rFonts w:ascii="Times New Roman" w:hAnsi="Times New Roman"/>
        </w:rPr>
      </w:pPr>
      <w:r w:rsidRPr="007C3EEC">
        <w:rPr>
          <w:rFonts w:ascii="Times New Roman" w:hAnsi="Times New Roman"/>
        </w:rPr>
        <w:t>Having employees represent the organization works best when the employees are out front, with a name and a personality</w:t>
      </w:r>
      <w:r w:rsidR="00E22D84" w:rsidRPr="007C3EEC">
        <w:rPr>
          <w:rFonts w:ascii="Times New Roman" w:hAnsi="Times New Roman"/>
        </w:rPr>
        <w:t xml:space="preserve">.  </w:t>
      </w:r>
      <w:r w:rsidRPr="007C3EEC">
        <w:rPr>
          <w:rFonts w:ascii="Times New Roman" w:hAnsi="Times New Roman"/>
        </w:rPr>
        <w:t>Employees can work behind the scenes, using the organization’s name, symbol, icon, character or avatar that represents the organization while the employee speaks or writes the voice of behind the name or symbol (Coupland &amp; Brown, 2004</w:t>
      </w:r>
      <w:r w:rsidR="009B46B7">
        <w:rPr>
          <w:rFonts w:ascii="Times New Roman" w:hAnsi="Times New Roman"/>
        </w:rPr>
        <w:t>; Harquail, 2009</w:t>
      </w:r>
      <w:r w:rsidRPr="007C3EEC">
        <w:rPr>
          <w:rFonts w:ascii="Times New Roman" w:hAnsi="Times New Roman"/>
        </w:rPr>
        <w:t>)</w:t>
      </w:r>
      <w:r w:rsidR="00E22D84" w:rsidRPr="007C3EEC">
        <w:rPr>
          <w:rFonts w:ascii="Times New Roman" w:hAnsi="Times New Roman"/>
        </w:rPr>
        <w:t xml:space="preserve">.  </w:t>
      </w:r>
      <w:r w:rsidRPr="007C3EEC">
        <w:rPr>
          <w:rFonts w:ascii="Times New Roman" w:hAnsi="Times New Roman"/>
        </w:rPr>
        <w:t>However, when organizations use an unnamed, anonymous person to act “as” the organization, this practice can be off-putting to social media users, simply because it violates the person-to-person norms of social media</w:t>
      </w:r>
      <w:r w:rsidR="00E22D84" w:rsidRPr="007C3EEC">
        <w:rPr>
          <w:rFonts w:ascii="Times New Roman" w:hAnsi="Times New Roman"/>
        </w:rPr>
        <w:t xml:space="preserve">.  </w:t>
      </w:r>
      <w:r w:rsidRPr="007C3EEC">
        <w:rPr>
          <w:rFonts w:ascii="Times New Roman" w:hAnsi="Times New Roman"/>
        </w:rPr>
        <w:t>Social media users know that there is an employee behind the organization’s logo, working the mouse and the keyboard</w:t>
      </w:r>
      <w:r w:rsidR="00E22D84" w:rsidRPr="007C3EEC">
        <w:rPr>
          <w:rFonts w:ascii="Times New Roman" w:hAnsi="Times New Roman"/>
        </w:rPr>
        <w:t xml:space="preserve">.  </w:t>
      </w:r>
      <w:r w:rsidR="00150A91">
        <w:rPr>
          <w:rFonts w:ascii="Times New Roman" w:hAnsi="Times New Roman"/>
        </w:rPr>
        <w:t>W</w:t>
      </w:r>
      <w:r w:rsidRPr="007C3EEC">
        <w:rPr>
          <w:rFonts w:ascii="Times New Roman" w:hAnsi="Times New Roman"/>
        </w:rPr>
        <w:t xml:space="preserve">hen the employee is hidden, </w:t>
      </w:r>
      <w:r w:rsidR="00150A91">
        <w:rPr>
          <w:rFonts w:ascii="Times New Roman" w:hAnsi="Times New Roman"/>
        </w:rPr>
        <w:t>unnamed</w:t>
      </w:r>
      <w:r w:rsidRPr="007C3EEC">
        <w:rPr>
          <w:rFonts w:ascii="Times New Roman" w:hAnsi="Times New Roman"/>
        </w:rPr>
        <w:t>, and without a unique voice, there may not be quite enough social presence to make it easy for the employee and the stakeholder</w:t>
      </w:r>
      <w:r w:rsidR="006A402B">
        <w:rPr>
          <w:rFonts w:ascii="Times New Roman" w:hAnsi="Times New Roman"/>
        </w:rPr>
        <w:t xml:space="preserve"> to </w:t>
      </w:r>
      <w:r w:rsidRPr="007C3EEC">
        <w:rPr>
          <w:rFonts w:ascii="Times New Roman" w:hAnsi="Times New Roman"/>
        </w:rPr>
        <w:t>create a relationship</w:t>
      </w:r>
      <w:r w:rsidR="00E22D84" w:rsidRPr="007C3EEC">
        <w:rPr>
          <w:rFonts w:ascii="Times New Roman" w:hAnsi="Times New Roman"/>
        </w:rPr>
        <w:t xml:space="preserve">.  </w:t>
      </w:r>
      <w:r w:rsidR="000E7A43" w:rsidRPr="007C3EEC">
        <w:rPr>
          <w:rFonts w:ascii="Times New Roman" w:hAnsi="Times New Roman"/>
        </w:rPr>
        <w:t>Moreover, w</w:t>
      </w:r>
      <w:r w:rsidRPr="007C3EEC">
        <w:rPr>
          <w:rFonts w:ascii="Times New Roman" w:hAnsi="Times New Roman"/>
        </w:rPr>
        <w:t xml:space="preserve">hen </w:t>
      </w:r>
      <w:r w:rsidR="00CC4391" w:rsidRPr="007C3EEC">
        <w:rPr>
          <w:rFonts w:ascii="Times New Roman" w:hAnsi="Times New Roman"/>
        </w:rPr>
        <w:t>an anonymous employee represents the organization</w:t>
      </w:r>
      <w:r w:rsidRPr="007C3EEC">
        <w:rPr>
          <w:rFonts w:ascii="Times New Roman" w:hAnsi="Times New Roman"/>
        </w:rPr>
        <w:t>, we wonder what each or both might be hiding.</w:t>
      </w:r>
    </w:p>
    <w:p w:rsidR="00543713" w:rsidRPr="007C3EEC" w:rsidRDefault="00CE049B"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rPr>
      </w:pPr>
      <w:r w:rsidRPr="007C3EEC">
        <w:rPr>
          <w:rFonts w:ascii="Times New Roman" w:hAnsi="Times New Roman"/>
        </w:rPr>
        <w:t xml:space="preserve">The representative reduces the asymmetry in </w:t>
      </w:r>
      <w:r>
        <w:rPr>
          <w:rFonts w:ascii="Times New Roman" w:hAnsi="Times New Roman"/>
        </w:rPr>
        <w:t>the</w:t>
      </w:r>
      <w:r w:rsidRPr="007C3EEC">
        <w:rPr>
          <w:rFonts w:ascii="Times New Roman" w:hAnsi="Times New Roman"/>
        </w:rPr>
        <w:t xml:space="preserve"> relationship by serving as both a target and a source of emotional connection and behavioral interdependence.  </w:t>
      </w:r>
      <w:r w:rsidR="00DD7924" w:rsidRPr="007C3EEC">
        <w:rPr>
          <w:rFonts w:ascii="Times New Roman" w:hAnsi="Times New Roman"/>
        </w:rPr>
        <w:t>The connection between the organization’s representative and the individual stakeholder is created using the representative’s personal self-expression</w:t>
      </w:r>
      <w:r w:rsidR="00E22D84" w:rsidRPr="007C3EEC">
        <w:rPr>
          <w:rFonts w:ascii="Times New Roman" w:hAnsi="Times New Roman"/>
        </w:rPr>
        <w:t xml:space="preserve">.  </w:t>
      </w:r>
      <w:r w:rsidR="00226A04" w:rsidRPr="007C3EEC">
        <w:rPr>
          <w:rFonts w:ascii="Times New Roman" w:hAnsi="Times New Roman"/>
        </w:rPr>
        <w:t xml:space="preserve">The </w:t>
      </w:r>
      <w:r w:rsidR="00DD7924" w:rsidRPr="007C3EEC">
        <w:rPr>
          <w:rFonts w:ascii="Times New Roman" w:hAnsi="Times New Roman"/>
        </w:rPr>
        <w:t xml:space="preserve">representative’s </w:t>
      </w:r>
      <w:r w:rsidR="00226A04" w:rsidRPr="007C3EEC">
        <w:rPr>
          <w:rFonts w:ascii="Times New Roman" w:hAnsi="Times New Roman"/>
        </w:rPr>
        <w:t xml:space="preserve">personality, self-disclosure, and personal communication style help to </w:t>
      </w:r>
      <w:r w:rsidR="00226A04" w:rsidRPr="0092677C">
        <w:rPr>
          <w:rFonts w:ascii="Times New Roman" w:hAnsi="Times New Roman"/>
          <w:color w:val="000000" w:themeColor="text1"/>
        </w:rPr>
        <w:t>establish</w:t>
      </w:r>
      <w:r w:rsidR="00226A04" w:rsidRPr="007C3EEC">
        <w:rPr>
          <w:rFonts w:ascii="Times New Roman" w:hAnsi="Times New Roman"/>
        </w:rPr>
        <w:t xml:space="preserve"> </w:t>
      </w:r>
      <w:r w:rsidR="00DD7924" w:rsidRPr="007C3EEC">
        <w:rPr>
          <w:rFonts w:ascii="Times New Roman" w:hAnsi="Times New Roman"/>
        </w:rPr>
        <w:t xml:space="preserve">her or </w:t>
      </w:r>
      <w:r w:rsidR="00226A04" w:rsidRPr="007C3EEC">
        <w:rPr>
          <w:rFonts w:ascii="Times New Roman" w:hAnsi="Times New Roman"/>
        </w:rPr>
        <w:t xml:space="preserve">him as a person, attracts the stakeholder’s attention and helps </w:t>
      </w:r>
      <w:r w:rsidR="007D34A2" w:rsidRPr="007C3EEC">
        <w:rPr>
          <w:rFonts w:ascii="Times New Roman" w:hAnsi="Times New Roman"/>
        </w:rPr>
        <w:t>t</w:t>
      </w:r>
      <w:r w:rsidR="00226A04" w:rsidRPr="007C3EEC">
        <w:rPr>
          <w:rFonts w:ascii="Times New Roman" w:hAnsi="Times New Roman"/>
        </w:rPr>
        <w:t>h</w:t>
      </w:r>
      <w:r w:rsidR="007D34A2" w:rsidRPr="007C3EEC">
        <w:rPr>
          <w:rFonts w:ascii="Times New Roman" w:hAnsi="Times New Roman"/>
        </w:rPr>
        <w:t>e</w:t>
      </w:r>
      <w:r w:rsidR="00226A04" w:rsidRPr="007C3EEC">
        <w:rPr>
          <w:rFonts w:ascii="Times New Roman" w:hAnsi="Times New Roman"/>
        </w:rPr>
        <w:t xml:space="preserve"> stakeholder </w:t>
      </w:r>
      <w:r w:rsidR="007D34A2" w:rsidRPr="007C3EEC">
        <w:rPr>
          <w:rFonts w:ascii="Times New Roman" w:hAnsi="Times New Roman"/>
        </w:rPr>
        <w:t>establish</w:t>
      </w:r>
      <w:r w:rsidR="00226A04" w:rsidRPr="007C3EEC">
        <w:rPr>
          <w:rFonts w:ascii="Times New Roman" w:hAnsi="Times New Roman"/>
        </w:rPr>
        <w:t xml:space="preserve"> a</w:t>
      </w:r>
      <w:r w:rsidR="007D34A2" w:rsidRPr="007C3EEC">
        <w:rPr>
          <w:rFonts w:ascii="Times New Roman" w:hAnsi="Times New Roman"/>
        </w:rPr>
        <w:t>n inter</w:t>
      </w:r>
      <w:r w:rsidR="00226A04" w:rsidRPr="007C3EEC">
        <w:rPr>
          <w:rFonts w:ascii="Times New Roman" w:hAnsi="Times New Roman"/>
        </w:rPr>
        <w:t>personal connection with the representative</w:t>
      </w:r>
      <w:r w:rsidR="00D67426">
        <w:rPr>
          <w:rFonts w:ascii="Times New Roman" w:hAnsi="Times New Roman"/>
        </w:rPr>
        <w:t xml:space="preserve"> (Harquail, 2009)</w:t>
      </w:r>
      <w:r w:rsidR="00E22D84" w:rsidRPr="007C3EEC">
        <w:rPr>
          <w:rFonts w:ascii="Times New Roman" w:hAnsi="Times New Roman"/>
        </w:rPr>
        <w:t xml:space="preserve">.  </w:t>
      </w:r>
      <w:r w:rsidR="00226A04" w:rsidRPr="007C3EEC">
        <w:rPr>
          <w:rFonts w:ascii="Times New Roman" w:hAnsi="Times New Roman"/>
        </w:rPr>
        <w:t xml:space="preserve">By engaging with the representative, stakeholders may begin to develop a sense of intimacy, a sense of commitment to the relationship, </w:t>
      </w:r>
      <w:r w:rsidR="003D7370">
        <w:rPr>
          <w:rFonts w:ascii="Times New Roman" w:hAnsi="Times New Roman"/>
        </w:rPr>
        <w:t xml:space="preserve">and </w:t>
      </w:r>
      <w:r w:rsidR="00226A04" w:rsidRPr="007C3EEC">
        <w:rPr>
          <w:rFonts w:ascii="Times New Roman" w:hAnsi="Times New Roman"/>
        </w:rPr>
        <w:t>a sense of familiarity</w:t>
      </w:r>
      <w:r w:rsidR="002063EF">
        <w:rPr>
          <w:rFonts w:ascii="Times New Roman" w:hAnsi="Times New Roman"/>
        </w:rPr>
        <w:t xml:space="preserve"> </w:t>
      </w:r>
      <w:r w:rsidR="002063EF" w:rsidRPr="0092677C">
        <w:rPr>
          <w:rFonts w:ascii="Times New Roman" w:hAnsi="Times New Roman"/>
          <w:color w:val="000000" w:themeColor="text1"/>
        </w:rPr>
        <w:t>(</w:t>
      </w:r>
      <w:r w:rsidR="002063EF" w:rsidRPr="0092677C">
        <w:rPr>
          <w:rFonts w:ascii="Times New Roman" w:hAnsi="Times New Roman" w:cs="Times New Roman"/>
          <w:color w:val="000000" w:themeColor="text1"/>
        </w:rPr>
        <w:t xml:space="preserve">Bromley, 1993; Grunig &amp; </w:t>
      </w:r>
      <w:r w:rsidR="003C787B" w:rsidRPr="0092677C">
        <w:rPr>
          <w:rFonts w:ascii="Times New Roman" w:hAnsi="Times New Roman" w:cs="Times New Roman"/>
          <w:color w:val="000000" w:themeColor="text1"/>
        </w:rPr>
        <w:t>Hung,</w:t>
      </w:r>
      <w:r w:rsidR="002063EF" w:rsidRPr="0092677C">
        <w:rPr>
          <w:rFonts w:ascii="Times New Roman" w:hAnsi="Times New Roman" w:cs="Times New Roman"/>
          <w:color w:val="000000" w:themeColor="text1"/>
        </w:rPr>
        <w:t xml:space="preserve"> 2002). Although these connections are </w:t>
      </w:r>
      <w:r w:rsidR="00226A04" w:rsidRPr="0092677C">
        <w:rPr>
          <w:rFonts w:ascii="Times New Roman" w:hAnsi="Times New Roman"/>
          <w:color w:val="000000" w:themeColor="text1"/>
        </w:rPr>
        <w:t>created</w:t>
      </w:r>
      <w:r w:rsidR="00226A04" w:rsidRPr="007C3EEC">
        <w:rPr>
          <w:rFonts w:ascii="Times New Roman" w:hAnsi="Times New Roman"/>
        </w:rPr>
        <w:t xml:space="preserve"> between two individuals, </w:t>
      </w:r>
      <w:r w:rsidR="002063EF">
        <w:rPr>
          <w:rFonts w:ascii="Times New Roman" w:hAnsi="Times New Roman"/>
        </w:rPr>
        <w:t xml:space="preserve">they are </w:t>
      </w:r>
      <w:r w:rsidR="003C787B">
        <w:rPr>
          <w:rFonts w:ascii="Times New Roman" w:hAnsi="Times New Roman"/>
        </w:rPr>
        <w:t>simultaneously</w:t>
      </w:r>
      <w:r w:rsidR="00226A04" w:rsidRPr="007C3EEC">
        <w:rPr>
          <w:rFonts w:ascii="Times New Roman" w:hAnsi="Times New Roman"/>
        </w:rPr>
        <w:t xml:space="preserve"> experienced as being </w:t>
      </w:r>
      <w:r w:rsidR="00D67426">
        <w:rPr>
          <w:rFonts w:ascii="Times New Roman" w:hAnsi="Times New Roman"/>
        </w:rPr>
        <w:t xml:space="preserve">with </w:t>
      </w:r>
      <w:r w:rsidR="00226A04" w:rsidRPr="007C3EEC">
        <w:rPr>
          <w:rFonts w:ascii="Times New Roman" w:hAnsi="Times New Roman"/>
        </w:rPr>
        <w:t xml:space="preserve">the organization </w:t>
      </w:r>
      <w:r w:rsidR="002063EF">
        <w:rPr>
          <w:rFonts w:ascii="Times New Roman" w:hAnsi="Times New Roman"/>
        </w:rPr>
        <w:t>as an entity</w:t>
      </w:r>
      <w:r w:rsidR="00226A04" w:rsidRPr="007C3EEC">
        <w:rPr>
          <w:rFonts w:ascii="Times New Roman" w:hAnsi="Times New Roman"/>
        </w:rPr>
        <w:t>.</w:t>
      </w:r>
      <w:r>
        <w:rPr>
          <w:rFonts w:ascii="Times New Roman" w:hAnsi="Times New Roman"/>
        </w:rPr>
        <w:t xml:space="preserve">  </w:t>
      </w:r>
      <w:r w:rsidR="000C3A6B" w:rsidRPr="007C3EEC">
        <w:rPr>
          <w:rFonts w:ascii="Times New Roman" w:hAnsi="Times New Roman"/>
        </w:rPr>
        <w:t xml:space="preserve">Granted, this relationship with the organization is mediated by the representative, but it is a significant improvement on the impersonal ‘relationship’ created through other, less </w:t>
      </w:r>
      <w:r w:rsidR="00D67426" w:rsidRPr="007C3EEC">
        <w:rPr>
          <w:rFonts w:ascii="Times New Roman" w:hAnsi="Times New Roman"/>
        </w:rPr>
        <w:t>socially present</w:t>
      </w:r>
      <w:r w:rsidR="000C3A6B" w:rsidRPr="007C3EEC">
        <w:rPr>
          <w:rFonts w:ascii="Times New Roman" w:hAnsi="Times New Roman"/>
        </w:rPr>
        <w:t xml:space="preserve"> tactics.</w:t>
      </w:r>
    </w:p>
    <w:p w:rsidR="00595E94" w:rsidRPr="007C3EEC" w:rsidRDefault="00226A04" w:rsidP="009D6A7B">
      <w:pPr>
        <w:spacing w:line="480" w:lineRule="auto"/>
        <w:ind w:firstLine="720"/>
        <w:rPr>
          <w:rFonts w:ascii="Times New Roman" w:hAnsi="Times New Roman"/>
        </w:rPr>
      </w:pPr>
      <w:r w:rsidRPr="007C3EEC">
        <w:rPr>
          <w:rFonts w:ascii="Times New Roman" w:hAnsi="Times New Roman"/>
        </w:rPr>
        <w:t xml:space="preserve">One interesting feature of the way that stakeholders use representatives as relational proxies is that stakeholders do not assume that statements, decisions or behaviors that obviously communicate the organization’s point of view are </w:t>
      </w:r>
      <w:r w:rsidR="00D9274D">
        <w:rPr>
          <w:rFonts w:ascii="Times New Roman" w:hAnsi="Times New Roman"/>
        </w:rPr>
        <w:t xml:space="preserve">necessarily </w:t>
      </w:r>
      <w:r w:rsidRPr="007C3EEC">
        <w:rPr>
          <w:rFonts w:ascii="Times New Roman" w:hAnsi="Times New Roman"/>
        </w:rPr>
        <w:t>suspect, untrustworthy or inauthentic (Howard, 2008)</w:t>
      </w:r>
      <w:r w:rsidR="00E22D84" w:rsidRPr="007C3EEC">
        <w:rPr>
          <w:rFonts w:ascii="Times New Roman" w:hAnsi="Times New Roman"/>
        </w:rPr>
        <w:t xml:space="preserve">.  </w:t>
      </w:r>
      <w:r w:rsidRPr="007C3EEC">
        <w:rPr>
          <w:rFonts w:ascii="Times New Roman" w:hAnsi="Times New Roman"/>
        </w:rPr>
        <w:t>This is because, in part, stakeholders assess the representative’s behavior towards them as individuals, determine whether the representative is trustworthy and authentic in their interpersonal relationship, and then transfer that assessment to the information itself</w:t>
      </w:r>
      <w:r w:rsidR="00E22D84" w:rsidRPr="007C3EEC">
        <w:rPr>
          <w:rFonts w:ascii="Times New Roman" w:hAnsi="Times New Roman"/>
        </w:rPr>
        <w:t xml:space="preserve">.  </w:t>
      </w:r>
      <w:r w:rsidRPr="007C3EEC">
        <w:rPr>
          <w:rFonts w:ascii="Times New Roman" w:hAnsi="Times New Roman"/>
        </w:rPr>
        <w:t>So even if the information serves the organization, if it is conveyed within authentic communication, it is treated as authentic information.</w:t>
      </w:r>
    </w:p>
    <w:p w:rsidR="005D04F4" w:rsidRPr="007C3EEC" w:rsidRDefault="00226A04" w:rsidP="009D6A7B">
      <w:pPr>
        <w:spacing w:line="480" w:lineRule="auto"/>
        <w:ind w:firstLine="720"/>
        <w:rPr>
          <w:rFonts w:ascii="Times New Roman" w:hAnsi="Times New Roman"/>
        </w:rPr>
      </w:pPr>
      <w:r w:rsidRPr="007C3EEC">
        <w:rPr>
          <w:rFonts w:ascii="Times New Roman" w:hAnsi="Times New Roman"/>
        </w:rPr>
        <w:t>Having representatives available on social media invites stakeholders to engage with the organization by making engagement seem worthwhile</w:t>
      </w:r>
      <w:r w:rsidR="00E22D84" w:rsidRPr="007C3EEC">
        <w:rPr>
          <w:rFonts w:ascii="Times New Roman" w:hAnsi="Times New Roman"/>
        </w:rPr>
        <w:t xml:space="preserve">.  </w:t>
      </w:r>
      <w:r w:rsidRPr="007C3EEC">
        <w:rPr>
          <w:rFonts w:ascii="Times New Roman" w:hAnsi="Times New Roman"/>
        </w:rPr>
        <w:t>Stakeholders will only engage with organizations if they can expect that their engagement will make a difference</w:t>
      </w:r>
      <w:r w:rsidR="00577F59" w:rsidRPr="007C3EEC">
        <w:rPr>
          <w:rFonts w:ascii="Times New Roman" w:hAnsi="Times New Roman"/>
        </w:rPr>
        <w:t xml:space="preserve"> and will help close the gap between their interests and those of the organization.</w:t>
      </w:r>
      <w:r w:rsidRPr="007C3EEC">
        <w:rPr>
          <w:rFonts w:ascii="Times New Roman" w:hAnsi="Times New Roman"/>
        </w:rPr>
        <w:t xml:space="preserve"> And, when </w:t>
      </w:r>
      <w:r w:rsidRPr="007C3EEC">
        <w:rPr>
          <w:rFonts w:ascii="Times New Roman" w:hAnsi="Times New Roman" w:cs="Times New Roman"/>
        </w:rPr>
        <w:t>individual stakeholders make an effort to engage in active communication with an organization these stakeholders are also more likely to cultivate their relationship with an organization over time (Rhee, 2004; Youngmeyer, 2002)</w:t>
      </w:r>
      <w:r w:rsidR="00E22D84" w:rsidRPr="007C3EEC">
        <w:rPr>
          <w:rFonts w:ascii="Times New Roman" w:hAnsi="Times New Roman" w:cs="Times New Roman"/>
        </w:rPr>
        <w:t xml:space="preserve">.  </w:t>
      </w:r>
      <w:r w:rsidRPr="007C3EEC">
        <w:rPr>
          <w:rFonts w:ascii="Times New Roman" w:hAnsi="Times New Roman"/>
        </w:rPr>
        <w:t>If organizations can encourage stakeholders to make an initial effort to engage, representatives can develop relationships in which they can show themselves, and thus the organization, to be truthful, sincere, honest, open with all necessary information, and responsive to stakeholders’ expressed concerns (Beal &amp; Straus, 2008; Coupland &amp; Brown, 2004, Rawlins, 2009)</w:t>
      </w:r>
      <w:r w:rsidR="00E22D84" w:rsidRPr="007C3EEC">
        <w:rPr>
          <w:rFonts w:ascii="Times New Roman" w:hAnsi="Times New Roman"/>
        </w:rPr>
        <w:t xml:space="preserve">.  </w:t>
      </w:r>
    </w:p>
    <w:p w:rsidR="00CF69E4" w:rsidRPr="007C3EEC" w:rsidRDefault="00226A04" w:rsidP="0092677C">
      <w:pPr>
        <w:spacing w:line="480" w:lineRule="auto"/>
        <w:jc w:val="center"/>
        <w:rPr>
          <w:rFonts w:ascii="Times New Roman" w:hAnsi="Times New Roman"/>
          <w:b/>
        </w:rPr>
      </w:pPr>
      <w:r w:rsidRPr="007C3EEC">
        <w:rPr>
          <w:rFonts w:ascii="Times New Roman" w:hAnsi="Times New Roman"/>
          <w:b/>
        </w:rPr>
        <w:t xml:space="preserve">Challenges And Recommendations For Organizations </w:t>
      </w:r>
    </w:p>
    <w:p w:rsidR="004C6D3F" w:rsidRPr="007C3EEC" w:rsidRDefault="00AF3DC1" w:rsidP="009D6A7B">
      <w:pPr>
        <w:spacing w:line="480" w:lineRule="auto"/>
        <w:ind w:firstLine="720"/>
        <w:rPr>
          <w:rFonts w:ascii="Times New Roman" w:hAnsi="Times New Roman"/>
        </w:rPr>
      </w:pPr>
      <w:r w:rsidRPr="007C3EEC">
        <w:rPr>
          <w:rFonts w:ascii="Times New Roman" w:hAnsi="Times New Roman"/>
        </w:rPr>
        <w:t>The opportunit</w:t>
      </w:r>
      <w:r w:rsidR="007E4560" w:rsidRPr="007C3EEC">
        <w:rPr>
          <w:rFonts w:ascii="Times New Roman" w:hAnsi="Times New Roman"/>
        </w:rPr>
        <w:t xml:space="preserve">ies to build dialogue and relationships with individual stakeholders through a constant stream of social media interactions hold great potential for organizations </w:t>
      </w:r>
      <w:r w:rsidR="00D553BC" w:rsidRPr="007C3EEC">
        <w:rPr>
          <w:rFonts w:ascii="Times New Roman" w:hAnsi="Times New Roman"/>
        </w:rPr>
        <w:t>that</w:t>
      </w:r>
      <w:r w:rsidR="007E4560" w:rsidRPr="007C3EEC">
        <w:rPr>
          <w:rFonts w:ascii="Times New Roman" w:hAnsi="Times New Roman"/>
        </w:rPr>
        <w:t xml:space="preserve"> want to create strong, positive reputations</w:t>
      </w:r>
      <w:r w:rsidR="00E22D84" w:rsidRPr="007C3EEC">
        <w:rPr>
          <w:rFonts w:ascii="Times New Roman" w:hAnsi="Times New Roman"/>
        </w:rPr>
        <w:t xml:space="preserve">.  </w:t>
      </w:r>
      <w:r w:rsidR="007E4560" w:rsidRPr="007C3EEC">
        <w:rPr>
          <w:rFonts w:ascii="Times New Roman" w:hAnsi="Times New Roman"/>
        </w:rPr>
        <w:t xml:space="preserve">Some social media experts suggest that authentic interaction is </w:t>
      </w:r>
      <w:r w:rsidR="00FF3875" w:rsidRPr="007C3EEC">
        <w:rPr>
          <w:rFonts w:ascii="Times New Roman" w:hAnsi="Times New Roman"/>
        </w:rPr>
        <w:t>blossoming in social media</w:t>
      </w:r>
      <w:r w:rsidR="007E4560" w:rsidRPr="007C3EEC">
        <w:rPr>
          <w:rFonts w:ascii="Times New Roman" w:hAnsi="Times New Roman"/>
        </w:rPr>
        <w:t>, while others point to a growing cooptation of the original interpersonal support of social media by commercial interests</w:t>
      </w:r>
      <w:r w:rsidR="00FF3875" w:rsidRPr="007C3EEC">
        <w:rPr>
          <w:rFonts w:ascii="Times New Roman" w:hAnsi="Times New Roman"/>
        </w:rPr>
        <w:t xml:space="preserve"> (Rawlins, 2009; Scoble &amp; Israel, 2006)</w:t>
      </w:r>
      <w:r w:rsidR="00E22D84" w:rsidRPr="007C3EEC">
        <w:rPr>
          <w:rFonts w:ascii="Times New Roman" w:hAnsi="Times New Roman"/>
        </w:rPr>
        <w:t xml:space="preserve">.  </w:t>
      </w:r>
      <w:r w:rsidR="00FF3875" w:rsidRPr="007C3EEC">
        <w:rPr>
          <w:rFonts w:ascii="Times New Roman" w:hAnsi="Times New Roman"/>
        </w:rPr>
        <w:t>Neither direction is inevitable</w:t>
      </w:r>
      <w:r w:rsidR="00E22D84" w:rsidRPr="007C3EEC">
        <w:rPr>
          <w:rFonts w:ascii="Times New Roman" w:hAnsi="Times New Roman"/>
        </w:rPr>
        <w:t xml:space="preserve">.  </w:t>
      </w:r>
      <w:r w:rsidR="00D553BC" w:rsidRPr="007C3EEC">
        <w:rPr>
          <w:rFonts w:ascii="Times New Roman" w:hAnsi="Times New Roman"/>
        </w:rPr>
        <w:t xml:space="preserve">However, if organizations want to take </w:t>
      </w:r>
      <w:r w:rsidR="004C6D3F" w:rsidRPr="007C3EEC">
        <w:rPr>
          <w:rFonts w:ascii="Times New Roman" w:hAnsi="Times New Roman"/>
        </w:rPr>
        <w:t xml:space="preserve">full </w:t>
      </w:r>
      <w:r w:rsidR="00D553BC" w:rsidRPr="007C3EEC">
        <w:rPr>
          <w:rFonts w:ascii="Times New Roman" w:hAnsi="Times New Roman"/>
        </w:rPr>
        <w:t>advantage of the possibilities of s</w:t>
      </w:r>
      <w:r w:rsidR="004C6D3F" w:rsidRPr="007C3EEC">
        <w:rPr>
          <w:rFonts w:ascii="Times New Roman" w:hAnsi="Times New Roman"/>
        </w:rPr>
        <w:t>ocial media</w:t>
      </w:r>
      <w:r w:rsidR="00D553BC" w:rsidRPr="007C3EEC">
        <w:rPr>
          <w:rFonts w:ascii="Times New Roman" w:hAnsi="Times New Roman"/>
        </w:rPr>
        <w:t xml:space="preserve">, </w:t>
      </w:r>
      <w:r w:rsidR="004C6D3F" w:rsidRPr="007C3EEC">
        <w:rPr>
          <w:rFonts w:ascii="Times New Roman" w:hAnsi="Times New Roman"/>
        </w:rPr>
        <w:t>they must make the choice to experiment with how best to represent themselves on social media</w:t>
      </w:r>
      <w:r w:rsidR="00E22D84" w:rsidRPr="007C3EEC">
        <w:rPr>
          <w:rFonts w:ascii="Times New Roman" w:hAnsi="Times New Roman"/>
        </w:rPr>
        <w:t xml:space="preserve">.  </w:t>
      </w:r>
    </w:p>
    <w:p w:rsidR="00FF3875" w:rsidRDefault="00D553BC" w:rsidP="009D6A7B">
      <w:pPr>
        <w:spacing w:line="480" w:lineRule="auto"/>
        <w:ind w:firstLine="720"/>
        <w:rPr>
          <w:rFonts w:ascii="Times New Roman" w:hAnsi="Times New Roman"/>
        </w:rPr>
      </w:pPr>
      <w:r w:rsidRPr="007C3EEC">
        <w:rPr>
          <w:rFonts w:ascii="Times New Roman" w:hAnsi="Times New Roman"/>
        </w:rPr>
        <w:t>It is now possible to create authentic relationships with stakeholders, but organizations need to reorient their energies, reset their priorities, and get ready to challenge themselves to act more authentically</w:t>
      </w:r>
      <w:r w:rsidR="00E22D84" w:rsidRPr="007C3EEC">
        <w:rPr>
          <w:rFonts w:ascii="Times New Roman" w:hAnsi="Times New Roman"/>
        </w:rPr>
        <w:t xml:space="preserve">.  </w:t>
      </w:r>
      <w:r w:rsidR="004C6D3F" w:rsidRPr="007C3EEC">
        <w:rPr>
          <w:rFonts w:ascii="Times New Roman" w:hAnsi="Times New Roman"/>
        </w:rPr>
        <w:t>Here are a few very basic recommendations, largely towards refocusing the organization’s reputation management energy.</w:t>
      </w:r>
    </w:p>
    <w:p w:rsidR="0092677C" w:rsidRPr="007C3EEC" w:rsidRDefault="0092677C" w:rsidP="0092677C">
      <w:pPr>
        <w:spacing w:line="480" w:lineRule="auto"/>
        <w:ind w:firstLine="720"/>
        <w:rPr>
          <w:rFonts w:ascii="Times New Roman" w:hAnsi="Times New Roman"/>
          <w:b/>
        </w:rPr>
      </w:pPr>
      <w:r>
        <w:rPr>
          <w:rFonts w:ascii="Times New Roman" w:hAnsi="Times New Roman"/>
          <w:b/>
        </w:rPr>
        <w:t xml:space="preserve">Externally Focused </w:t>
      </w:r>
      <w:r w:rsidRPr="007C3EEC">
        <w:rPr>
          <w:rFonts w:ascii="Times New Roman" w:hAnsi="Times New Roman"/>
          <w:b/>
        </w:rPr>
        <w:t>Challenges</w:t>
      </w:r>
    </w:p>
    <w:p w:rsidR="00A83822" w:rsidRPr="007C3EEC" w:rsidRDefault="00A54C99" w:rsidP="009D6A7B">
      <w:pPr>
        <w:pStyle w:val="ListParagraph"/>
        <w:numPr>
          <w:ilvl w:val="0"/>
          <w:numId w:val="12"/>
        </w:numPr>
        <w:spacing w:line="480" w:lineRule="auto"/>
        <w:ind w:firstLine="720"/>
        <w:rPr>
          <w:rFonts w:ascii="Times New Roman" w:hAnsi="Times New Roman"/>
        </w:rPr>
      </w:pPr>
      <w:r w:rsidRPr="007C3EEC">
        <w:rPr>
          <w:rFonts w:ascii="Times New Roman" w:hAnsi="Times New Roman"/>
        </w:rPr>
        <w:t>Organizations will need to learn how to develop specifically interpersonal relationships, shifting from an emphasis on informing stakeholders to an emphasis on connecting with them</w:t>
      </w:r>
      <w:r w:rsidR="00E22D84" w:rsidRPr="007C3EEC">
        <w:rPr>
          <w:rFonts w:ascii="Times New Roman" w:hAnsi="Times New Roman"/>
        </w:rPr>
        <w:t xml:space="preserve">.  </w:t>
      </w:r>
      <w:r w:rsidR="00A83822" w:rsidRPr="007C3EEC">
        <w:rPr>
          <w:rFonts w:ascii="Times New Roman" w:hAnsi="Times New Roman"/>
        </w:rPr>
        <w:t>They will need to develop skills and systems for the i</w:t>
      </w:r>
      <w:r w:rsidRPr="007C3EEC">
        <w:rPr>
          <w:rFonts w:ascii="Times New Roman" w:hAnsi="Times New Roman"/>
        </w:rPr>
        <w:t>ntermediary steps of</w:t>
      </w:r>
      <w:r w:rsidR="00A83822" w:rsidRPr="007C3EEC">
        <w:rPr>
          <w:rFonts w:ascii="Times New Roman" w:hAnsi="Times New Roman"/>
        </w:rPr>
        <w:t xml:space="preserve"> </w:t>
      </w:r>
      <w:r w:rsidR="0092677C" w:rsidRPr="007C3EEC">
        <w:rPr>
          <w:rFonts w:ascii="Times New Roman" w:hAnsi="Times New Roman"/>
        </w:rPr>
        <w:t>relationship building</w:t>
      </w:r>
      <w:r w:rsidR="00A83822" w:rsidRPr="007C3EEC">
        <w:rPr>
          <w:rFonts w:ascii="Times New Roman" w:hAnsi="Times New Roman"/>
        </w:rPr>
        <w:t xml:space="preserve"> such as </w:t>
      </w:r>
      <w:r w:rsidRPr="007C3EEC">
        <w:rPr>
          <w:rFonts w:ascii="Times New Roman" w:hAnsi="Times New Roman"/>
        </w:rPr>
        <w:t xml:space="preserve">listening, engaging (Paine &amp; Kowalski, 2008), </w:t>
      </w:r>
      <w:r w:rsidR="00A83822" w:rsidRPr="007C3EEC">
        <w:rPr>
          <w:rFonts w:ascii="Times New Roman" w:hAnsi="Times New Roman"/>
        </w:rPr>
        <w:t xml:space="preserve">negotiating and collaborating with individual </w:t>
      </w:r>
      <w:r w:rsidRPr="007C3EEC">
        <w:rPr>
          <w:rFonts w:ascii="Times New Roman" w:hAnsi="Times New Roman"/>
        </w:rPr>
        <w:t>stakeholders</w:t>
      </w:r>
      <w:r w:rsidR="00E22D84" w:rsidRPr="007C3EEC">
        <w:rPr>
          <w:rFonts w:ascii="Times New Roman" w:hAnsi="Times New Roman"/>
        </w:rPr>
        <w:t xml:space="preserve">.  </w:t>
      </w:r>
    </w:p>
    <w:p w:rsidR="00A83822" w:rsidRPr="007C3EEC" w:rsidRDefault="00B54C15" w:rsidP="009D6A7B">
      <w:pPr>
        <w:pStyle w:val="ListParagraph"/>
        <w:numPr>
          <w:ilvl w:val="0"/>
          <w:numId w:val="12"/>
        </w:numPr>
        <w:spacing w:line="480" w:lineRule="auto"/>
        <w:ind w:firstLine="720"/>
        <w:rPr>
          <w:rFonts w:ascii="Times New Roman" w:hAnsi="Times New Roman"/>
        </w:rPr>
      </w:pPr>
      <w:r>
        <w:rPr>
          <w:rFonts w:ascii="Times New Roman" w:hAnsi="Times New Roman"/>
        </w:rPr>
        <w:t>O</w:t>
      </w:r>
      <w:r w:rsidR="00226A04" w:rsidRPr="007C3EEC">
        <w:rPr>
          <w:rFonts w:ascii="Times New Roman" w:hAnsi="Times New Roman"/>
        </w:rPr>
        <w:t>rganizations will need to shift from a focus on controll</w:t>
      </w:r>
      <w:r>
        <w:rPr>
          <w:rFonts w:ascii="Times New Roman" w:hAnsi="Times New Roman"/>
        </w:rPr>
        <w:t xml:space="preserve">ing the message </w:t>
      </w:r>
      <w:r w:rsidR="00226A04" w:rsidRPr="007C3EEC">
        <w:rPr>
          <w:rFonts w:ascii="Times New Roman" w:hAnsi="Times New Roman"/>
        </w:rPr>
        <w:t>to a focus on creating connections and relationships</w:t>
      </w:r>
      <w:r w:rsidR="00E22D84" w:rsidRPr="007C3EEC">
        <w:rPr>
          <w:rFonts w:ascii="Times New Roman" w:hAnsi="Times New Roman"/>
        </w:rPr>
        <w:t xml:space="preserve">.  </w:t>
      </w:r>
      <w:r w:rsidR="00226A04" w:rsidRPr="007C3EEC">
        <w:rPr>
          <w:rFonts w:ascii="Times New Roman" w:hAnsi="Times New Roman"/>
        </w:rPr>
        <w:t xml:space="preserve">Organizations should pay close attention to what they continue to control, </w:t>
      </w:r>
      <w:r>
        <w:rPr>
          <w:rFonts w:ascii="Times New Roman" w:hAnsi="Times New Roman"/>
        </w:rPr>
        <w:t>with an emphasis on</w:t>
      </w:r>
      <w:r w:rsidR="00226A04" w:rsidRPr="007C3EEC">
        <w:rPr>
          <w:rFonts w:ascii="Times New Roman" w:hAnsi="Times New Roman"/>
        </w:rPr>
        <w:t xml:space="preserve"> the qualities of the processes they use to invite, understand, and assist in resolving </w:t>
      </w:r>
      <w:r>
        <w:rPr>
          <w:rFonts w:ascii="Times New Roman" w:hAnsi="Times New Roman"/>
        </w:rPr>
        <w:t>stakeholder</w:t>
      </w:r>
      <w:r w:rsidR="00226A04" w:rsidRPr="007C3EEC">
        <w:rPr>
          <w:rFonts w:ascii="Times New Roman" w:hAnsi="Times New Roman"/>
        </w:rPr>
        <w:t xml:space="preserve"> concerns</w:t>
      </w:r>
      <w:r w:rsidR="00E22D84" w:rsidRPr="007C3EEC">
        <w:rPr>
          <w:rFonts w:ascii="Times New Roman" w:hAnsi="Times New Roman"/>
        </w:rPr>
        <w:t xml:space="preserve">.  </w:t>
      </w:r>
    </w:p>
    <w:p w:rsidR="004E5C72" w:rsidRPr="007C3EEC" w:rsidRDefault="00226A04" w:rsidP="009D6A7B">
      <w:pPr>
        <w:pStyle w:val="ListParagraph"/>
        <w:numPr>
          <w:ilvl w:val="0"/>
          <w:numId w:val="12"/>
        </w:numPr>
        <w:spacing w:line="480" w:lineRule="auto"/>
        <w:ind w:firstLine="720"/>
        <w:rPr>
          <w:rFonts w:ascii="Times New Roman" w:hAnsi="Times New Roman"/>
        </w:rPr>
      </w:pPr>
      <w:r w:rsidRPr="007C3EEC">
        <w:rPr>
          <w:rFonts w:ascii="Times New Roman" w:hAnsi="Times New Roman"/>
        </w:rPr>
        <w:t xml:space="preserve">Organizations </w:t>
      </w:r>
      <w:r w:rsidR="00A83822" w:rsidRPr="007C3EEC">
        <w:rPr>
          <w:rFonts w:ascii="Times New Roman" w:hAnsi="Times New Roman"/>
        </w:rPr>
        <w:t xml:space="preserve">should </w:t>
      </w:r>
      <w:r w:rsidRPr="007C3EEC">
        <w:rPr>
          <w:rFonts w:ascii="Times New Roman" w:hAnsi="Times New Roman"/>
        </w:rPr>
        <w:t xml:space="preserve">pay as much (if not dramatically more) attention to ongoing, small, distributed interactions as they do to </w:t>
      </w:r>
      <w:r w:rsidR="00A54C99" w:rsidRPr="007C3EEC">
        <w:rPr>
          <w:rFonts w:ascii="Times New Roman" w:hAnsi="Times New Roman"/>
        </w:rPr>
        <w:t xml:space="preserve">the </w:t>
      </w:r>
      <w:r w:rsidRPr="007C3EEC">
        <w:rPr>
          <w:rFonts w:ascii="Times New Roman" w:hAnsi="Times New Roman"/>
        </w:rPr>
        <w:t xml:space="preserve">larger-scale, discreet </w:t>
      </w:r>
      <w:r w:rsidR="00A54C99" w:rsidRPr="007C3EEC">
        <w:rPr>
          <w:rFonts w:ascii="Times New Roman" w:hAnsi="Times New Roman"/>
        </w:rPr>
        <w:t xml:space="preserve">initiatives that are traditionally part of reputation management and </w:t>
      </w:r>
      <w:r w:rsidRPr="007C3EEC">
        <w:rPr>
          <w:rFonts w:ascii="Times New Roman" w:hAnsi="Times New Roman"/>
        </w:rPr>
        <w:t>corporate relations programs</w:t>
      </w:r>
      <w:r w:rsidR="00E22D84" w:rsidRPr="007C3EEC">
        <w:rPr>
          <w:rFonts w:ascii="Times New Roman" w:hAnsi="Times New Roman"/>
        </w:rPr>
        <w:t xml:space="preserve">.  </w:t>
      </w:r>
      <w:r w:rsidRPr="007C3EEC">
        <w:rPr>
          <w:rFonts w:ascii="Times New Roman" w:hAnsi="Times New Roman"/>
        </w:rPr>
        <w:t xml:space="preserve">Given that the impact of each </w:t>
      </w:r>
      <w:r w:rsidR="00A83822" w:rsidRPr="007C3EEC">
        <w:rPr>
          <w:rFonts w:ascii="Times New Roman" w:hAnsi="Times New Roman"/>
        </w:rPr>
        <w:t xml:space="preserve">corporate </w:t>
      </w:r>
      <w:r w:rsidRPr="007C3EEC">
        <w:rPr>
          <w:rFonts w:ascii="Times New Roman" w:hAnsi="Times New Roman"/>
        </w:rPr>
        <w:t xml:space="preserve">response, each byte of outreach and each interaction with a stakeholder over social media can potentially be magnified if it is shared across social networks, organizations need to take </w:t>
      </w:r>
      <w:r w:rsidR="00A60FEA">
        <w:rPr>
          <w:rFonts w:ascii="Times New Roman" w:hAnsi="Times New Roman"/>
        </w:rPr>
        <w:t xml:space="preserve">all of </w:t>
      </w:r>
      <w:r w:rsidRPr="007C3EEC">
        <w:rPr>
          <w:rFonts w:ascii="Times New Roman" w:hAnsi="Times New Roman"/>
        </w:rPr>
        <w:t>these interactions seriously</w:t>
      </w:r>
      <w:r w:rsidR="00E22D84" w:rsidRPr="007C3EEC">
        <w:rPr>
          <w:rFonts w:ascii="Times New Roman" w:hAnsi="Times New Roman"/>
        </w:rPr>
        <w:t xml:space="preserve">. </w:t>
      </w:r>
      <w:r w:rsidRPr="007C3EEC">
        <w:rPr>
          <w:rFonts w:ascii="Times New Roman" w:hAnsi="Times New Roman"/>
        </w:rPr>
        <w:t xml:space="preserve"> </w:t>
      </w:r>
      <w:r w:rsidR="00A83822" w:rsidRPr="007C3EEC">
        <w:rPr>
          <w:rFonts w:ascii="Times New Roman" w:hAnsi="Times New Roman"/>
        </w:rPr>
        <w:t>Even interactions that seem repetitive and banal have the potential to influence perceptions of the organization</w:t>
      </w:r>
      <w:r w:rsidR="00E22D84" w:rsidRPr="007C3EEC">
        <w:rPr>
          <w:rFonts w:ascii="Times New Roman" w:hAnsi="Times New Roman"/>
        </w:rPr>
        <w:t xml:space="preserve">.  </w:t>
      </w:r>
      <w:r w:rsidR="000E58C3" w:rsidRPr="007C3EEC">
        <w:rPr>
          <w:rFonts w:ascii="Times New Roman" w:hAnsi="Times New Roman"/>
        </w:rPr>
        <w:t>To support these distributed interactions</w:t>
      </w:r>
      <w:r w:rsidRPr="007C3EEC">
        <w:rPr>
          <w:rFonts w:ascii="Times New Roman" w:hAnsi="Times New Roman"/>
        </w:rPr>
        <w:t>, organizations must develop internal systems</w:t>
      </w:r>
      <w:r w:rsidR="000E58C3" w:rsidRPr="007C3EEC">
        <w:rPr>
          <w:rFonts w:ascii="Times New Roman" w:hAnsi="Times New Roman"/>
        </w:rPr>
        <w:t xml:space="preserve"> to address t</w:t>
      </w:r>
      <w:r w:rsidRPr="007C3EEC">
        <w:rPr>
          <w:rFonts w:ascii="Times New Roman" w:hAnsi="Times New Roman"/>
        </w:rPr>
        <w:t xml:space="preserve">echnology </w:t>
      </w:r>
      <w:r w:rsidR="000E58C3" w:rsidRPr="007C3EEC">
        <w:rPr>
          <w:rFonts w:ascii="Times New Roman" w:hAnsi="Times New Roman"/>
        </w:rPr>
        <w:t>development,</w:t>
      </w:r>
      <w:r w:rsidRPr="007C3EEC">
        <w:rPr>
          <w:rFonts w:ascii="Times New Roman" w:hAnsi="Times New Roman"/>
        </w:rPr>
        <w:t xml:space="preserve"> information sharing, </w:t>
      </w:r>
      <w:r w:rsidR="00A54C99" w:rsidRPr="007C3EEC">
        <w:rPr>
          <w:rFonts w:ascii="Times New Roman" w:hAnsi="Times New Roman"/>
        </w:rPr>
        <w:t xml:space="preserve">and </w:t>
      </w:r>
      <w:r w:rsidR="00A83822" w:rsidRPr="007C3EEC">
        <w:rPr>
          <w:rFonts w:ascii="Times New Roman" w:hAnsi="Times New Roman"/>
        </w:rPr>
        <w:t>employee</w:t>
      </w:r>
      <w:r w:rsidRPr="007C3EEC">
        <w:rPr>
          <w:rFonts w:ascii="Times New Roman" w:hAnsi="Times New Roman"/>
        </w:rPr>
        <w:t xml:space="preserve"> training, as well as systems for </w:t>
      </w:r>
      <w:r w:rsidR="00A83822" w:rsidRPr="007C3EEC">
        <w:rPr>
          <w:rFonts w:ascii="Times New Roman" w:hAnsi="Times New Roman"/>
        </w:rPr>
        <w:t>collating and funneling</w:t>
      </w:r>
      <w:r w:rsidRPr="007C3EEC">
        <w:rPr>
          <w:rFonts w:ascii="Times New Roman" w:hAnsi="Times New Roman"/>
        </w:rPr>
        <w:t xml:space="preserve"> information </w:t>
      </w:r>
      <w:r w:rsidR="00A83822" w:rsidRPr="007C3EEC">
        <w:rPr>
          <w:rFonts w:ascii="Times New Roman" w:hAnsi="Times New Roman"/>
        </w:rPr>
        <w:t xml:space="preserve">from these </w:t>
      </w:r>
      <w:r w:rsidRPr="007C3EEC">
        <w:rPr>
          <w:rFonts w:ascii="Times New Roman" w:hAnsi="Times New Roman"/>
        </w:rPr>
        <w:t xml:space="preserve">interactions to </w:t>
      </w:r>
      <w:r w:rsidR="00325C37">
        <w:rPr>
          <w:rFonts w:ascii="Times New Roman" w:hAnsi="Times New Roman"/>
        </w:rPr>
        <w:t>develop</w:t>
      </w:r>
      <w:r w:rsidRPr="007C3EEC">
        <w:rPr>
          <w:rFonts w:ascii="Times New Roman" w:hAnsi="Times New Roman"/>
        </w:rPr>
        <w:t xml:space="preserve"> organizational improvement plans</w:t>
      </w:r>
      <w:r w:rsidR="00E22D84" w:rsidRPr="007C3EEC">
        <w:rPr>
          <w:rFonts w:ascii="Times New Roman" w:hAnsi="Times New Roman"/>
        </w:rPr>
        <w:t xml:space="preserve">.  </w:t>
      </w:r>
    </w:p>
    <w:p w:rsidR="00F978B9" w:rsidRPr="007C3EEC" w:rsidRDefault="000E58C3" w:rsidP="009D6A7B">
      <w:pPr>
        <w:pStyle w:val="ListParagraph"/>
        <w:numPr>
          <w:ilvl w:val="0"/>
          <w:numId w:val="12"/>
        </w:numPr>
        <w:spacing w:line="480" w:lineRule="auto"/>
        <w:ind w:firstLine="720"/>
        <w:rPr>
          <w:rFonts w:ascii="Times New Roman" w:hAnsi="Times New Roman"/>
        </w:rPr>
      </w:pPr>
      <w:r w:rsidRPr="007C3EEC">
        <w:rPr>
          <w:rFonts w:ascii="Times New Roman" w:hAnsi="Times New Roman"/>
        </w:rPr>
        <w:t xml:space="preserve">Corporate reputation strategies </w:t>
      </w:r>
      <w:r w:rsidR="00226A04" w:rsidRPr="007C3EEC">
        <w:rPr>
          <w:rFonts w:ascii="Times New Roman" w:hAnsi="Times New Roman"/>
        </w:rPr>
        <w:t>should recognize that although there will always be a need for targeted communications that fit particular stakeholder niches and for reputation-crafting initiatives appropriate to particular markets and social arenas, social media will not necessarily conform to or respect the boundaries between stakeholder groups</w:t>
      </w:r>
      <w:r w:rsidR="00E22D84" w:rsidRPr="007C3EEC">
        <w:rPr>
          <w:rFonts w:ascii="Times New Roman" w:hAnsi="Times New Roman"/>
        </w:rPr>
        <w:t xml:space="preserve">.  </w:t>
      </w:r>
      <w:r w:rsidR="00226A04" w:rsidRPr="007C3EEC">
        <w:rPr>
          <w:rFonts w:ascii="Times New Roman" w:hAnsi="Times New Roman"/>
        </w:rPr>
        <w:t>(Consider how a simple Google search by a customer with a service problem can turn up information on corporate social responsibility, product development, recruiting, and even executive compensation.) In between a ‘one size fits all’ reputation and a ‘made-to-measure’ niche reputation is a mass customization model, where many adjustments can be made at the margins to fit the specific need, while the core remains consistent</w:t>
      </w:r>
      <w:r w:rsidR="00E22D84" w:rsidRPr="007C3EEC">
        <w:rPr>
          <w:rFonts w:ascii="Times New Roman" w:hAnsi="Times New Roman"/>
        </w:rPr>
        <w:t xml:space="preserve">.  </w:t>
      </w:r>
      <w:r w:rsidR="00226A04" w:rsidRPr="007C3EEC">
        <w:rPr>
          <w:rFonts w:ascii="Times New Roman" w:hAnsi="Times New Roman"/>
        </w:rPr>
        <w:t>Organizations should support these more distinctive and targeted desired images with a common, authentic interactional character that reflects the organization’s core values and is responsive to all kinds of stakeholders</w:t>
      </w:r>
      <w:r w:rsidR="00E22D84" w:rsidRPr="007C3EEC">
        <w:rPr>
          <w:rFonts w:ascii="Times New Roman" w:hAnsi="Times New Roman"/>
        </w:rPr>
        <w:t xml:space="preserve">.  </w:t>
      </w:r>
    </w:p>
    <w:p w:rsidR="005A155C" w:rsidRPr="007C3EEC" w:rsidRDefault="000E58C3" w:rsidP="009D6A7B">
      <w:pPr>
        <w:pStyle w:val="ListParagraph"/>
        <w:numPr>
          <w:ilvl w:val="0"/>
          <w:numId w:val="12"/>
        </w:numPr>
        <w:spacing w:line="480" w:lineRule="auto"/>
        <w:ind w:firstLine="720"/>
        <w:rPr>
          <w:rFonts w:ascii="Times New Roman" w:hAnsi="Times New Roman"/>
        </w:rPr>
      </w:pPr>
      <w:r w:rsidRPr="007C3EEC">
        <w:rPr>
          <w:rFonts w:ascii="Times New Roman" w:hAnsi="Times New Roman"/>
        </w:rPr>
        <w:t xml:space="preserve">Similarly, employee representatives in different parts of the organization should </w:t>
      </w:r>
      <w:r w:rsidR="002130C4" w:rsidRPr="007C3EEC">
        <w:rPr>
          <w:rFonts w:ascii="Times New Roman" w:hAnsi="Times New Roman"/>
        </w:rPr>
        <w:t>draw on a shared set of relational principles so that the tone of interactions across all areas and stakeholder groups reflects the organization’s core values</w:t>
      </w:r>
      <w:r w:rsidR="00E22D84" w:rsidRPr="007C3EEC">
        <w:rPr>
          <w:rFonts w:ascii="Times New Roman" w:hAnsi="Times New Roman"/>
        </w:rPr>
        <w:t xml:space="preserve">.  </w:t>
      </w:r>
      <w:r w:rsidR="002130C4" w:rsidRPr="007C3EEC">
        <w:rPr>
          <w:rFonts w:ascii="Times New Roman" w:hAnsi="Times New Roman"/>
        </w:rPr>
        <w:t>Authentic communication should be a goal regardless of the niche</w:t>
      </w:r>
      <w:r w:rsidR="00E22D84" w:rsidRPr="007C3EEC">
        <w:rPr>
          <w:rFonts w:ascii="Times New Roman" w:hAnsi="Times New Roman"/>
        </w:rPr>
        <w:t xml:space="preserve">.  </w:t>
      </w:r>
    </w:p>
    <w:p w:rsidR="00AE1548" w:rsidRPr="007C3EEC" w:rsidRDefault="00AE1548" w:rsidP="009D6A7B">
      <w:pPr>
        <w:pStyle w:val="ListParagraph"/>
        <w:numPr>
          <w:ilvl w:val="0"/>
          <w:numId w:val="12"/>
        </w:numPr>
        <w:spacing w:line="480" w:lineRule="auto"/>
        <w:ind w:firstLine="720"/>
        <w:rPr>
          <w:rFonts w:ascii="Times New Roman" w:hAnsi="Times New Roman"/>
        </w:rPr>
      </w:pPr>
      <w:r w:rsidRPr="007C3EEC">
        <w:rPr>
          <w:rFonts w:ascii="Times New Roman" w:hAnsi="Times New Roman"/>
        </w:rPr>
        <w:t>The organization’s claims</w:t>
      </w:r>
      <w:r w:rsidR="003A4D23" w:rsidRPr="007C3EEC">
        <w:rPr>
          <w:rFonts w:ascii="Times New Roman" w:hAnsi="Times New Roman"/>
        </w:rPr>
        <w:t xml:space="preserve"> </w:t>
      </w:r>
      <w:r w:rsidRPr="007C3EEC">
        <w:rPr>
          <w:rFonts w:ascii="Times New Roman" w:hAnsi="Times New Roman"/>
        </w:rPr>
        <w:t xml:space="preserve">need to be backed up not only in </w:t>
      </w:r>
      <w:r w:rsidR="003A4D23" w:rsidRPr="007C3EEC">
        <w:rPr>
          <w:rFonts w:ascii="Times New Roman" w:hAnsi="Times New Roman"/>
        </w:rPr>
        <w:t>a particular</w:t>
      </w:r>
      <w:r w:rsidRPr="007C3EEC">
        <w:rPr>
          <w:rFonts w:ascii="Times New Roman" w:hAnsi="Times New Roman"/>
        </w:rPr>
        <w:t xml:space="preserve"> interaction but also through </w:t>
      </w:r>
      <w:r w:rsidR="007D05F3" w:rsidRPr="007C3EEC">
        <w:rPr>
          <w:rFonts w:ascii="Times New Roman" w:hAnsi="Times New Roman"/>
        </w:rPr>
        <w:t>follow-up</w:t>
      </w:r>
      <w:r w:rsidRPr="007C3EEC">
        <w:rPr>
          <w:rFonts w:ascii="Times New Roman" w:hAnsi="Times New Roman"/>
        </w:rPr>
        <w:t xml:space="preserve"> actions</w:t>
      </w:r>
      <w:r w:rsidR="00E22D84" w:rsidRPr="007C3EEC">
        <w:rPr>
          <w:rFonts w:ascii="Times New Roman" w:hAnsi="Times New Roman"/>
        </w:rPr>
        <w:t xml:space="preserve">.  </w:t>
      </w:r>
      <w:r w:rsidRPr="007C3EEC">
        <w:rPr>
          <w:rFonts w:ascii="Times New Roman" w:hAnsi="Times New Roman"/>
        </w:rPr>
        <w:t>For example, telling a customer “We’re here to help, we</w:t>
      </w:r>
      <w:r w:rsidR="003A4D23" w:rsidRPr="007C3EEC">
        <w:rPr>
          <w:rFonts w:ascii="Times New Roman" w:hAnsi="Times New Roman"/>
        </w:rPr>
        <w:t>’ll send a technician</w:t>
      </w:r>
      <w:r w:rsidRPr="007C3EEC">
        <w:rPr>
          <w:rFonts w:ascii="Times New Roman" w:hAnsi="Times New Roman"/>
        </w:rPr>
        <w:t>” can assuage a customer’s concern, but only a service call that actually fixes the problem will make that statement authentic</w:t>
      </w:r>
      <w:r w:rsidR="00E22D84" w:rsidRPr="007C3EEC">
        <w:rPr>
          <w:rFonts w:ascii="Times New Roman" w:hAnsi="Times New Roman"/>
        </w:rPr>
        <w:t xml:space="preserve">.  </w:t>
      </w:r>
    </w:p>
    <w:p w:rsidR="00E22D84" w:rsidRPr="007C3EEC" w:rsidRDefault="00226A04" w:rsidP="009D6A7B">
      <w:pPr>
        <w:pStyle w:val="ListParagraph"/>
        <w:numPr>
          <w:ilvl w:val="0"/>
          <w:numId w:val="12"/>
        </w:numPr>
        <w:spacing w:line="480" w:lineRule="auto"/>
        <w:ind w:firstLine="720"/>
        <w:rPr>
          <w:rFonts w:ascii="Times New Roman" w:hAnsi="Times New Roman"/>
        </w:rPr>
      </w:pPr>
      <w:r w:rsidRPr="007C3EEC">
        <w:rPr>
          <w:rFonts w:ascii="Times New Roman" w:hAnsi="Times New Roman"/>
        </w:rPr>
        <w:t xml:space="preserve">Similarly, organizations need to realize that stakeholders will not be fooled by an organization with friendly representatives that resolve an immediate situation while the organization-wide systems that </w:t>
      </w:r>
      <w:r w:rsidR="007D05F3">
        <w:rPr>
          <w:rFonts w:ascii="Times New Roman" w:hAnsi="Times New Roman"/>
        </w:rPr>
        <w:t xml:space="preserve">continue to </w:t>
      </w:r>
      <w:r w:rsidRPr="007C3EEC">
        <w:rPr>
          <w:rFonts w:ascii="Times New Roman" w:hAnsi="Times New Roman"/>
        </w:rPr>
        <w:t xml:space="preserve">cause </w:t>
      </w:r>
      <w:r w:rsidR="007D05F3">
        <w:rPr>
          <w:rFonts w:ascii="Times New Roman" w:hAnsi="Times New Roman"/>
        </w:rPr>
        <w:t>similar</w:t>
      </w:r>
      <w:r w:rsidRPr="007C3EEC">
        <w:rPr>
          <w:rFonts w:ascii="Times New Roman" w:hAnsi="Times New Roman"/>
        </w:rPr>
        <w:t xml:space="preserve"> problems remain unchanged</w:t>
      </w:r>
      <w:r w:rsidR="00E22D84" w:rsidRPr="007C3EEC">
        <w:rPr>
          <w:rFonts w:ascii="Times New Roman" w:hAnsi="Times New Roman"/>
        </w:rPr>
        <w:t xml:space="preserve">.  </w:t>
      </w:r>
      <w:r w:rsidRPr="007C3EEC">
        <w:rPr>
          <w:rFonts w:ascii="Times New Roman" w:hAnsi="Times New Roman"/>
        </w:rPr>
        <w:t>An authentic response to an issue closes that particular gap not only for that individual stakeholder but also for all similar stakeholders</w:t>
      </w:r>
      <w:r w:rsidR="00E22D84" w:rsidRPr="007C3EEC">
        <w:rPr>
          <w:rFonts w:ascii="Times New Roman" w:hAnsi="Times New Roman"/>
        </w:rPr>
        <w:t xml:space="preserve">.  </w:t>
      </w:r>
    </w:p>
    <w:p w:rsidR="00BF4A48" w:rsidRPr="007C3EEC" w:rsidRDefault="00BF4A48" w:rsidP="009D6A7B">
      <w:pPr>
        <w:spacing w:line="480" w:lineRule="auto"/>
        <w:ind w:firstLine="720"/>
        <w:rPr>
          <w:rFonts w:ascii="Times New Roman" w:hAnsi="Times New Roman"/>
          <w:b/>
        </w:rPr>
      </w:pPr>
      <w:r w:rsidRPr="007C3EEC">
        <w:rPr>
          <w:rFonts w:ascii="Times New Roman" w:hAnsi="Times New Roman"/>
          <w:b/>
        </w:rPr>
        <w:t>Internal</w:t>
      </w:r>
      <w:r w:rsidR="0092677C">
        <w:rPr>
          <w:rFonts w:ascii="Times New Roman" w:hAnsi="Times New Roman"/>
          <w:b/>
        </w:rPr>
        <w:t>ly Focused</w:t>
      </w:r>
      <w:r w:rsidRPr="007C3EEC">
        <w:rPr>
          <w:rFonts w:ascii="Times New Roman" w:hAnsi="Times New Roman"/>
          <w:b/>
        </w:rPr>
        <w:t xml:space="preserve"> Challenges</w:t>
      </w:r>
    </w:p>
    <w:p w:rsidR="00BF4A48" w:rsidRPr="007C3EEC" w:rsidRDefault="00BF4A48" w:rsidP="009D6A7B">
      <w:pPr>
        <w:pStyle w:val="ListParagraph"/>
        <w:numPr>
          <w:ilvl w:val="0"/>
          <w:numId w:val="13"/>
        </w:numPr>
        <w:spacing w:line="480" w:lineRule="auto"/>
        <w:ind w:firstLine="720"/>
        <w:rPr>
          <w:rFonts w:ascii="Times New Roman" w:hAnsi="Times New Roman"/>
        </w:rPr>
      </w:pPr>
      <w:r w:rsidRPr="007C3EEC">
        <w:rPr>
          <w:rFonts w:ascii="Times New Roman" w:hAnsi="Times New Roman"/>
        </w:rPr>
        <w:t>Organizations must make it easier for individual representatives to translate the organizations’ position in each specific interaction with a stakeholder</w:t>
      </w:r>
      <w:r w:rsidR="00E22D84" w:rsidRPr="007C3EEC">
        <w:rPr>
          <w:rFonts w:ascii="Times New Roman" w:hAnsi="Times New Roman"/>
        </w:rPr>
        <w:t xml:space="preserve">.  </w:t>
      </w:r>
      <w:r w:rsidRPr="007C3EEC">
        <w:rPr>
          <w:rFonts w:ascii="Times New Roman" w:hAnsi="Times New Roman"/>
        </w:rPr>
        <w:t>Representatives will need to develop a deep understanding of the organization, its priorities, capabilities and limitations, before they can represent the organization effectively on line</w:t>
      </w:r>
      <w:r w:rsidR="00E22D84" w:rsidRPr="007C3EEC">
        <w:rPr>
          <w:rFonts w:ascii="Times New Roman" w:hAnsi="Times New Roman"/>
        </w:rPr>
        <w:t xml:space="preserve">.  </w:t>
      </w:r>
      <w:r w:rsidRPr="007C3EEC">
        <w:rPr>
          <w:rFonts w:ascii="Times New Roman" w:hAnsi="Times New Roman"/>
        </w:rPr>
        <w:t>To make this knowledge possible, organizations will need to open themselves up to a full range of employees, sharing information and clear</w:t>
      </w:r>
      <w:r w:rsidR="00D3686A">
        <w:rPr>
          <w:rFonts w:ascii="Times New Roman" w:hAnsi="Times New Roman"/>
        </w:rPr>
        <w:t>ly</w:t>
      </w:r>
      <w:r w:rsidRPr="007C3EEC">
        <w:rPr>
          <w:rFonts w:ascii="Times New Roman" w:hAnsi="Times New Roman"/>
        </w:rPr>
        <w:t xml:space="preserve"> </w:t>
      </w:r>
      <w:r w:rsidR="00D3686A" w:rsidRPr="007C3EEC">
        <w:rPr>
          <w:rFonts w:ascii="Times New Roman" w:hAnsi="Times New Roman"/>
        </w:rPr>
        <w:t xml:space="preserve">communicating </w:t>
      </w:r>
      <w:r w:rsidRPr="007C3EEC">
        <w:rPr>
          <w:rFonts w:ascii="Times New Roman" w:hAnsi="Times New Roman"/>
        </w:rPr>
        <w:t>values and priorities internally</w:t>
      </w:r>
      <w:r w:rsidR="00E22D84" w:rsidRPr="007C3EEC">
        <w:rPr>
          <w:rFonts w:ascii="Times New Roman" w:hAnsi="Times New Roman"/>
        </w:rPr>
        <w:t xml:space="preserve">.  </w:t>
      </w:r>
      <w:r w:rsidRPr="007C3EEC">
        <w:rPr>
          <w:rFonts w:ascii="Times New Roman" w:hAnsi="Times New Roman"/>
        </w:rPr>
        <w:t xml:space="preserve">Organizations must discover where their boundaries are, in terms of what </w:t>
      </w:r>
      <w:r w:rsidR="00E426A3">
        <w:rPr>
          <w:rFonts w:ascii="Times New Roman" w:hAnsi="Times New Roman"/>
        </w:rPr>
        <w:t>representatives</w:t>
      </w:r>
      <w:r w:rsidRPr="007C3EEC">
        <w:rPr>
          <w:rFonts w:ascii="Times New Roman" w:hAnsi="Times New Roman"/>
        </w:rPr>
        <w:t xml:space="preserve"> can discuss and what they can offer to stakeholders</w:t>
      </w:r>
      <w:r w:rsidR="00E22D84" w:rsidRPr="007C3EEC">
        <w:rPr>
          <w:rFonts w:ascii="Times New Roman" w:hAnsi="Times New Roman"/>
        </w:rPr>
        <w:t xml:space="preserve">.  </w:t>
      </w:r>
      <w:r w:rsidRPr="007C3EEC">
        <w:rPr>
          <w:rFonts w:ascii="Times New Roman" w:hAnsi="Times New Roman"/>
        </w:rPr>
        <w:t xml:space="preserve"> </w:t>
      </w:r>
    </w:p>
    <w:p w:rsidR="00BF4A48" w:rsidRPr="007C3EEC" w:rsidRDefault="00115F0F" w:rsidP="009D6A7B">
      <w:pPr>
        <w:pStyle w:val="ListParagraph"/>
        <w:numPr>
          <w:ilvl w:val="0"/>
          <w:numId w:val="13"/>
        </w:numPr>
        <w:spacing w:line="480" w:lineRule="auto"/>
        <w:ind w:firstLine="720"/>
        <w:rPr>
          <w:rFonts w:ascii="Times New Roman" w:hAnsi="Times New Roman"/>
        </w:rPr>
      </w:pPr>
      <w:r w:rsidRPr="007C3EEC">
        <w:rPr>
          <w:rFonts w:ascii="Times New Roman" w:hAnsi="Times New Roman"/>
        </w:rPr>
        <w:t>Organizations will nee</w:t>
      </w:r>
      <w:r w:rsidR="00453ED1">
        <w:rPr>
          <w:rFonts w:ascii="Times New Roman" w:hAnsi="Times New Roman"/>
        </w:rPr>
        <w:t>d</w:t>
      </w:r>
      <w:r w:rsidRPr="007C3EEC">
        <w:rPr>
          <w:rFonts w:ascii="Times New Roman" w:hAnsi="Times New Roman"/>
        </w:rPr>
        <w:t xml:space="preserve"> to clarify and describe the collective “voice” that should express the organization</w:t>
      </w:r>
      <w:r w:rsidR="00E22D84" w:rsidRPr="007C3EEC">
        <w:rPr>
          <w:rFonts w:ascii="Times New Roman" w:hAnsi="Times New Roman"/>
        </w:rPr>
        <w:t xml:space="preserve">.  </w:t>
      </w:r>
      <w:r w:rsidR="00BF4A48" w:rsidRPr="007C3EEC">
        <w:rPr>
          <w:rFonts w:ascii="Times New Roman" w:hAnsi="Times New Roman"/>
        </w:rPr>
        <w:t>In order for the o</w:t>
      </w:r>
      <w:r w:rsidR="00770905">
        <w:rPr>
          <w:rFonts w:ascii="Times New Roman" w:hAnsi="Times New Roman"/>
        </w:rPr>
        <w:t>rganization to have a coherent “</w:t>
      </w:r>
      <w:r w:rsidR="00BF4A48" w:rsidRPr="007C3EEC">
        <w:rPr>
          <w:rFonts w:ascii="Times New Roman" w:hAnsi="Times New Roman"/>
        </w:rPr>
        <w:t>voice</w:t>
      </w:r>
      <w:r w:rsidR="00770905">
        <w:rPr>
          <w:rFonts w:ascii="Times New Roman" w:hAnsi="Times New Roman"/>
        </w:rPr>
        <w:t>”</w:t>
      </w:r>
      <w:r w:rsidRPr="007C3EEC">
        <w:rPr>
          <w:rFonts w:ascii="Times New Roman" w:hAnsi="Times New Roman"/>
        </w:rPr>
        <w:t>, all members representing the organization will need to become expert at understanding the organization and have ways to align their understanding with those of other representatives</w:t>
      </w:r>
      <w:r w:rsidR="00E22D84" w:rsidRPr="007C3EEC">
        <w:rPr>
          <w:rFonts w:ascii="Times New Roman" w:hAnsi="Times New Roman"/>
        </w:rPr>
        <w:t xml:space="preserve">.  </w:t>
      </w:r>
      <w:r w:rsidR="00507173" w:rsidRPr="007C3EEC">
        <w:rPr>
          <w:rFonts w:ascii="Times New Roman" w:hAnsi="Times New Roman"/>
        </w:rPr>
        <w:t xml:space="preserve">Organizations will want to consider internal activities like </w:t>
      </w:r>
      <w:r w:rsidR="00BF4A48" w:rsidRPr="007C3EEC">
        <w:rPr>
          <w:rFonts w:ascii="Times New Roman" w:hAnsi="Times New Roman"/>
        </w:rPr>
        <w:t xml:space="preserve">workshops on how to use </w:t>
      </w:r>
      <w:r w:rsidR="00507173" w:rsidRPr="007C3EEC">
        <w:rPr>
          <w:rFonts w:ascii="Times New Roman" w:hAnsi="Times New Roman"/>
        </w:rPr>
        <w:t>media</w:t>
      </w:r>
      <w:r w:rsidRPr="007C3EEC">
        <w:rPr>
          <w:rFonts w:ascii="Times New Roman" w:hAnsi="Times New Roman"/>
        </w:rPr>
        <w:t xml:space="preserve"> tools as well as i</w:t>
      </w:r>
      <w:r w:rsidR="00BF4A48" w:rsidRPr="007C3EEC">
        <w:rPr>
          <w:rFonts w:ascii="Times New Roman" w:hAnsi="Times New Roman"/>
        </w:rPr>
        <w:t xml:space="preserve">nternal experiences that help people know what the organization would like </w:t>
      </w:r>
      <w:r w:rsidR="00770905">
        <w:rPr>
          <w:rFonts w:ascii="Times New Roman" w:hAnsi="Times New Roman"/>
        </w:rPr>
        <w:t>spread as it</w:t>
      </w:r>
      <w:r w:rsidRPr="007C3EEC">
        <w:rPr>
          <w:rFonts w:ascii="Times New Roman" w:hAnsi="Times New Roman"/>
        </w:rPr>
        <w:t>s desired image</w:t>
      </w:r>
      <w:r w:rsidR="00E22D84" w:rsidRPr="007C3EEC">
        <w:rPr>
          <w:rFonts w:ascii="Times New Roman" w:hAnsi="Times New Roman"/>
        </w:rPr>
        <w:t xml:space="preserve">.  </w:t>
      </w:r>
    </w:p>
    <w:p w:rsidR="00BF4A48" w:rsidRPr="007C3EEC" w:rsidRDefault="00BF4A48" w:rsidP="009D6A7B">
      <w:pPr>
        <w:pStyle w:val="ListParagraph"/>
        <w:numPr>
          <w:ilvl w:val="0"/>
          <w:numId w:val="13"/>
        </w:numPr>
        <w:spacing w:line="480" w:lineRule="auto"/>
        <w:ind w:firstLine="720"/>
        <w:rPr>
          <w:rFonts w:ascii="Times New Roman" w:hAnsi="Times New Roman"/>
        </w:rPr>
      </w:pPr>
      <w:r w:rsidRPr="007C3EEC">
        <w:rPr>
          <w:rFonts w:ascii="Times New Roman" w:hAnsi="Times New Roman"/>
        </w:rPr>
        <w:t>Organizations must help representatives give good process, not only by making sure that representatives have the information they need, but also making sure that representatives have the authority they need to interpret the organization’s position</w:t>
      </w:r>
      <w:r w:rsidR="00BC6DDE">
        <w:rPr>
          <w:rFonts w:ascii="Times New Roman" w:hAnsi="Times New Roman"/>
        </w:rPr>
        <w:t>, propose action to resolve the situation</w:t>
      </w:r>
      <w:r w:rsidRPr="007C3EEC">
        <w:rPr>
          <w:rFonts w:ascii="Times New Roman" w:hAnsi="Times New Roman"/>
        </w:rPr>
        <w:t xml:space="preserve"> and to respond to stakeholders in good faith</w:t>
      </w:r>
      <w:r w:rsidR="00E22D84" w:rsidRPr="007C3EEC">
        <w:rPr>
          <w:rFonts w:ascii="Times New Roman" w:hAnsi="Times New Roman"/>
        </w:rPr>
        <w:t xml:space="preserve">.  </w:t>
      </w:r>
      <w:r w:rsidRPr="007C3EEC">
        <w:rPr>
          <w:rFonts w:ascii="Times New Roman" w:hAnsi="Times New Roman"/>
        </w:rPr>
        <w:t>And, organizations will need to back up the commitments of their representatives, by taking action internally and developing systems to support the commitments that their representatives make</w:t>
      </w:r>
      <w:r w:rsidR="00DF6675">
        <w:rPr>
          <w:rFonts w:ascii="Times New Roman" w:hAnsi="Times New Roman"/>
        </w:rPr>
        <w:t xml:space="preserve"> on their behalf</w:t>
      </w:r>
      <w:r w:rsidR="00E22D84" w:rsidRPr="007C3EEC">
        <w:rPr>
          <w:rFonts w:ascii="Times New Roman" w:hAnsi="Times New Roman"/>
        </w:rPr>
        <w:t xml:space="preserve">.  </w:t>
      </w:r>
    </w:p>
    <w:p w:rsidR="00BF4A48" w:rsidRPr="007C3EEC" w:rsidRDefault="00BF4A48" w:rsidP="009D6A7B">
      <w:pPr>
        <w:pStyle w:val="ListParagraph"/>
        <w:numPr>
          <w:ilvl w:val="0"/>
          <w:numId w:val="13"/>
        </w:numPr>
        <w:spacing w:line="480" w:lineRule="auto"/>
        <w:ind w:firstLine="720"/>
        <w:rPr>
          <w:rFonts w:ascii="Times New Roman" w:hAnsi="Times New Roman"/>
        </w:rPr>
      </w:pPr>
      <w:r w:rsidRPr="007C3EEC">
        <w:rPr>
          <w:rFonts w:ascii="Times New Roman" w:hAnsi="Times New Roman"/>
        </w:rPr>
        <w:t>Organizations must incorporate the feedback and the learning from interactions with stakeholders, so that they don’t appear to be tinkering at the margins with superficial, temporary resolution</w:t>
      </w:r>
      <w:r w:rsidR="007524CE">
        <w:rPr>
          <w:rFonts w:ascii="Times New Roman" w:hAnsi="Times New Roman"/>
        </w:rPr>
        <w:t>s</w:t>
      </w:r>
      <w:r w:rsidR="00E22D84" w:rsidRPr="007C3EEC">
        <w:rPr>
          <w:rFonts w:ascii="Times New Roman" w:hAnsi="Times New Roman"/>
        </w:rPr>
        <w:t xml:space="preserve">.  </w:t>
      </w:r>
      <w:r w:rsidRPr="007C3EEC">
        <w:rPr>
          <w:rFonts w:ascii="Times New Roman" w:hAnsi="Times New Roman"/>
        </w:rPr>
        <w:t>They need to be seen as actively trying to incorporate internally what they are learning</w:t>
      </w:r>
      <w:r w:rsidR="007524CE">
        <w:rPr>
          <w:rFonts w:ascii="Times New Roman" w:hAnsi="Times New Roman"/>
        </w:rPr>
        <w:t xml:space="preserve"> in a comprehensive and strategic way</w:t>
      </w:r>
      <w:r w:rsidR="00E22D84" w:rsidRPr="007C3EEC">
        <w:rPr>
          <w:rFonts w:ascii="Times New Roman" w:hAnsi="Times New Roman"/>
        </w:rPr>
        <w:t xml:space="preserve">.  </w:t>
      </w:r>
      <w:r w:rsidR="008941A7">
        <w:rPr>
          <w:rFonts w:ascii="Times New Roman" w:hAnsi="Times New Roman"/>
        </w:rPr>
        <w:t>Consider the example of Comcast</w:t>
      </w:r>
      <w:r w:rsidRPr="007C3EEC">
        <w:rPr>
          <w:rFonts w:ascii="Times New Roman" w:hAnsi="Times New Roman"/>
        </w:rPr>
        <w:t>, the US-based</w:t>
      </w:r>
      <w:r w:rsidR="008941A7">
        <w:rPr>
          <w:rFonts w:ascii="Times New Roman" w:hAnsi="Times New Roman"/>
        </w:rPr>
        <w:t xml:space="preserve"> telecomm company. Comcast has a </w:t>
      </w:r>
      <w:r w:rsidRPr="007C3EEC">
        <w:rPr>
          <w:rFonts w:ascii="Times New Roman" w:hAnsi="Times New Roman"/>
        </w:rPr>
        <w:t xml:space="preserve">dicey reputation for bad service, </w:t>
      </w:r>
      <w:r w:rsidR="006774E8" w:rsidRPr="007C3EEC">
        <w:rPr>
          <w:rFonts w:ascii="Times New Roman" w:hAnsi="Times New Roman"/>
        </w:rPr>
        <w:t>dysfunctional equipment</w:t>
      </w:r>
      <w:r w:rsidRPr="007C3EEC">
        <w:rPr>
          <w:rFonts w:ascii="Times New Roman" w:hAnsi="Times New Roman"/>
        </w:rPr>
        <w:t xml:space="preserve">, and high </w:t>
      </w:r>
      <w:r w:rsidR="006774E8" w:rsidRPr="007C3EEC">
        <w:rPr>
          <w:rFonts w:ascii="Times New Roman" w:hAnsi="Times New Roman"/>
        </w:rPr>
        <w:t>prices</w:t>
      </w:r>
      <w:r w:rsidRPr="007C3EEC">
        <w:rPr>
          <w:rFonts w:ascii="Times New Roman" w:hAnsi="Times New Roman"/>
        </w:rPr>
        <w:t xml:space="preserve"> is also considered to be a role model for how to use the social media platform Twitter</w:t>
      </w:r>
      <w:r w:rsidR="00E22D84" w:rsidRPr="007C3EEC">
        <w:rPr>
          <w:rFonts w:ascii="Times New Roman" w:hAnsi="Times New Roman"/>
        </w:rPr>
        <w:t xml:space="preserve">.  </w:t>
      </w:r>
      <w:r w:rsidRPr="007C3EEC">
        <w:rPr>
          <w:rFonts w:ascii="Times New Roman" w:hAnsi="Times New Roman"/>
        </w:rPr>
        <w:t>Yet, many stakeholders raise</w:t>
      </w:r>
      <w:r w:rsidR="006774E8" w:rsidRPr="007C3EEC">
        <w:rPr>
          <w:rFonts w:ascii="Times New Roman" w:hAnsi="Times New Roman"/>
        </w:rPr>
        <w:t>d</w:t>
      </w:r>
      <w:r w:rsidRPr="007C3EEC">
        <w:rPr>
          <w:rFonts w:ascii="Times New Roman" w:hAnsi="Times New Roman"/>
        </w:rPr>
        <w:t xml:space="preserve"> concern</w:t>
      </w:r>
      <w:r w:rsidR="006774E8" w:rsidRPr="007C3EEC">
        <w:rPr>
          <w:rFonts w:ascii="Times New Roman" w:hAnsi="Times New Roman"/>
        </w:rPr>
        <w:t>s</w:t>
      </w:r>
      <w:r w:rsidRPr="007C3EEC">
        <w:rPr>
          <w:rFonts w:ascii="Times New Roman" w:hAnsi="Times New Roman"/>
        </w:rPr>
        <w:t xml:space="preserve"> when Comcast’s CEO claimed that </w:t>
      </w:r>
      <w:r w:rsidR="008941A7">
        <w:rPr>
          <w:rFonts w:ascii="Times New Roman" w:hAnsi="Times New Roman"/>
        </w:rPr>
        <w:t>the organization’s participation on Twitter</w:t>
      </w:r>
      <w:r w:rsidRPr="007C3EEC">
        <w:rPr>
          <w:rFonts w:ascii="Times New Roman" w:hAnsi="Times New Roman"/>
        </w:rPr>
        <w:t xml:space="preserve"> had changed Comcast’s corporate culture</w:t>
      </w:r>
      <w:r w:rsidR="00E22D84" w:rsidRPr="007C3EEC">
        <w:rPr>
          <w:rFonts w:ascii="Times New Roman" w:hAnsi="Times New Roman"/>
        </w:rPr>
        <w:t xml:space="preserve">.  </w:t>
      </w:r>
      <w:r w:rsidRPr="007C3EEC">
        <w:rPr>
          <w:rFonts w:ascii="Times New Roman" w:hAnsi="Times New Roman"/>
        </w:rPr>
        <w:t>Too many stakeholders saw a gap between the solicitous interaction online and the actual poor telecomm service that Comcast delivered</w:t>
      </w:r>
      <w:r w:rsidR="00E22D84" w:rsidRPr="007C3EEC">
        <w:rPr>
          <w:rFonts w:ascii="Times New Roman" w:hAnsi="Times New Roman"/>
        </w:rPr>
        <w:t xml:space="preserve">.  </w:t>
      </w:r>
      <w:r w:rsidRPr="007C3EEC">
        <w:rPr>
          <w:rFonts w:ascii="Times New Roman" w:hAnsi="Times New Roman"/>
        </w:rPr>
        <w:t xml:space="preserve">However, Comcast’s customer service EVP was able to point to several initiatives that had </w:t>
      </w:r>
      <w:r w:rsidR="008941A7">
        <w:rPr>
          <w:rFonts w:ascii="Times New Roman" w:hAnsi="Times New Roman"/>
        </w:rPr>
        <w:t xml:space="preserve">recently </w:t>
      </w:r>
      <w:r w:rsidRPr="007C3EEC">
        <w:rPr>
          <w:rFonts w:ascii="Times New Roman" w:hAnsi="Times New Roman"/>
        </w:rPr>
        <w:t>been built into their system to monitor service quality, and direct stakeholders to their website to see public tracking data that demonstrated Comcast’s ongoing service improvements.</w:t>
      </w:r>
    </w:p>
    <w:p w:rsidR="00FF0F87" w:rsidRPr="007C3EEC" w:rsidRDefault="00226A04" w:rsidP="009D6A7B">
      <w:pPr>
        <w:pStyle w:val="Heading1"/>
        <w:spacing w:line="480" w:lineRule="auto"/>
        <w:ind w:firstLine="720"/>
        <w:rPr>
          <w:rFonts w:ascii="Times New Roman" w:eastAsia="Times New Roman" w:hAnsi="Times New Roman"/>
        </w:rPr>
      </w:pPr>
      <w:r w:rsidRPr="007C3EEC">
        <w:rPr>
          <w:rFonts w:ascii="Times New Roman" w:eastAsia="Times New Roman" w:hAnsi="Times New Roman"/>
        </w:rPr>
        <w:t>For Future Discussion</w:t>
      </w:r>
    </w:p>
    <w:p w:rsidR="005A155C" w:rsidRPr="007C3EEC" w:rsidRDefault="005A155C" w:rsidP="009D6A7B">
      <w:pPr>
        <w:spacing w:line="480" w:lineRule="auto"/>
        <w:ind w:firstLine="720"/>
        <w:rPr>
          <w:rFonts w:ascii="Times New Roman" w:hAnsi="Times New Roman"/>
        </w:rPr>
      </w:pPr>
    </w:p>
    <w:p w:rsidR="00E52B67" w:rsidRPr="007C3EEC" w:rsidRDefault="00226A04" w:rsidP="009D6A7B">
      <w:pPr>
        <w:spacing w:line="480" w:lineRule="auto"/>
        <w:ind w:firstLine="720"/>
        <w:rPr>
          <w:rFonts w:ascii="Times New Roman" w:hAnsi="Times New Roman"/>
        </w:rPr>
      </w:pPr>
      <w:r w:rsidRPr="007C3EEC">
        <w:rPr>
          <w:rFonts w:ascii="Times New Roman" w:hAnsi="Times New Roman"/>
        </w:rPr>
        <w:t>For reputation scholars and practitioners, the</w:t>
      </w:r>
      <w:r w:rsidR="009578AE" w:rsidRPr="007C3EEC">
        <w:rPr>
          <w:rFonts w:ascii="Times New Roman" w:hAnsi="Times New Roman"/>
        </w:rPr>
        <w:t>re are several broad</w:t>
      </w:r>
      <w:r w:rsidRPr="007C3EEC">
        <w:rPr>
          <w:rFonts w:ascii="Times New Roman" w:hAnsi="Times New Roman"/>
        </w:rPr>
        <w:t xml:space="preserve"> implications of recognizing that social media can help organizations make direct relationships with individual stakeholders, who themselves can be powerful influencers of an organization’s reputation</w:t>
      </w:r>
      <w:r w:rsidR="00E22D84" w:rsidRPr="007C3EEC">
        <w:rPr>
          <w:rFonts w:ascii="Times New Roman" w:hAnsi="Times New Roman"/>
        </w:rPr>
        <w:t xml:space="preserve">.  </w:t>
      </w:r>
      <w:r w:rsidRPr="007C3EEC">
        <w:rPr>
          <w:rFonts w:ascii="Times New Roman" w:hAnsi="Times New Roman"/>
        </w:rPr>
        <w:t>First, these new opportunities make it all the more important that we understand reputation-building as a process that depends upon an individual</w:t>
      </w:r>
      <w:r w:rsidR="009578AE" w:rsidRPr="007C3EEC">
        <w:rPr>
          <w:rFonts w:ascii="Times New Roman" w:hAnsi="Times New Roman"/>
        </w:rPr>
        <w:t xml:space="preserve"> stakeholder</w:t>
      </w:r>
      <w:r w:rsidRPr="007C3EEC">
        <w:rPr>
          <w:rFonts w:ascii="Times New Roman" w:hAnsi="Times New Roman"/>
        </w:rPr>
        <w:t xml:space="preserve">’s experience of an organization, and </w:t>
      </w:r>
      <w:r w:rsidR="00BE0098">
        <w:rPr>
          <w:rFonts w:ascii="Times New Roman" w:hAnsi="Times New Roman"/>
        </w:rPr>
        <w:t xml:space="preserve">may </w:t>
      </w:r>
      <w:r w:rsidRPr="007C3EEC">
        <w:rPr>
          <w:rFonts w:ascii="Times New Roman" w:hAnsi="Times New Roman"/>
        </w:rPr>
        <w:t>also depend on a individual</w:t>
      </w:r>
      <w:r w:rsidR="009578AE" w:rsidRPr="007C3EEC">
        <w:rPr>
          <w:rFonts w:ascii="Times New Roman" w:hAnsi="Times New Roman"/>
        </w:rPr>
        <w:t xml:space="preserve"> employee</w:t>
      </w:r>
      <w:r w:rsidRPr="007C3EEC">
        <w:rPr>
          <w:rFonts w:ascii="Times New Roman" w:hAnsi="Times New Roman"/>
        </w:rPr>
        <w:t>’s ability to represent their organization online</w:t>
      </w:r>
      <w:r w:rsidR="00E22D84" w:rsidRPr="007C3EEC">
        <w:rPr>
          <w:rFonts w:ascii="Times New Roman" w:hAnsi="Times New Roman"/>
        </w:rPr>
        <w:t xml:space="preserve">.  </w:t>
      </w:r>
      <w:r w:rsidRPr="007C3EEC">
        <w:rPr>
          <w:rFonts w:ascii="Times New Roman" w:hAnsi="Times New Roman"/>
        </w:rPr>
        <w:t>This may be particularly challenging to those of us who take a more broadcast, public, collective, or entity-level approach to conceptualizing stakeholders (e.g., as groups reached through public communication), the organization (e.g., as an unnamed entity rather than as represented by an individual), and/or the relationship between them</w:t>
      </w:r>
      <w:r w:rsidR="00E22D84" w:rsidRPr="007C3EEC">
        <w:rPr>
          <w:rFonts w:ascii="Times New Roman" w:hAnsi="Times New Roman"/>
        </w:rPr>
        <w:t xml:space="preserve">.  </w:t>
      </w:r>
    </w:p>
    <w:p w:rsidR="00E52B67" w:rsidRPr="007C3EEC" w:rsidRDefault="00226A04" w:rsidP="009D6A7B">
      <w:pPr>
        <w:spacing w:line="480" w:lineRule="auto"/>
        <w:ind w:firstLine="720"/>
        <w:rPr>
          <w:rFonts w:ascii="Times New Roman" w:hAnsi="Times New Roman"/>
        </w:rPr>
      </w:pPr>
      <w:r w:rsidRPr="007C3EEC">
        <w:rPr>
          <w:rFonts w:ascii="Times New Roman" w:hAnsi="Times New Roman"/>
        </w:rPr>
        <w:t xml:space="preserve">Second, we need to expand our research on the relational nature of </w:t>
      </w:r>
      <w:r w:rsidR="009578AE" w:rsidRPr="007C3EEC">
        <w:rPr>
          <w:rFonts w:ascii="Times New Roman" w:hAnsi="Times New Roman"/>
        </w:rPr>
        <w:t xml:space="preserve">corporate </w:t>
      </w:r>
      <w:r w:rsidRPr="007C3EEC">
        <w:rPr>
          <w:rFonts w:ascii="Times New Roman" w:hAnsi="Times New Roman"/>
        </w:rPr>
        <w:t>reputation (</w:t>
      </w:r>
      <w:r w:rsidR="00DF7CAD" w:rsidRPr="007C3EEC">
        <w:rPr>
          <w:rFonts w:ascii="Times New Roman" w:hAnsi="Times New Roman" w:cs="Times New Roman"/>
        </w:rPr>
        <w:t>Bruning,</w:t>
      </w:r>
      <w:r w:rsidR="00DF7CAD">
        <w:rPr>
          <w:rFonts w:ascii="Times New Roman" w:hAnsi="Times New Roman" w:cs="Times New Roman"/>
        </w:rPr>
        <w:t xml:space="preserve"> </w:t>
      </w:r>
      <w:r w:rsidR="00DF7CAD" w:rsidRPr="007C3EEC">
        <w:rPr>
          <w:rFonts w:ascii="Times New Roman" w:hAnsi="Times New Roman" w:cs="Times New Roman"/>
        </w:rPr>
        <w:t xml:space="preserve">Castle, &amp; Schrepfer, </w:t>
      </w:r>
      <w:r w:rsidR="00DF7CAD">
        <w:rPr>
          <w:rFonts w:ascii="Times New Roman" w:hAnsi="Times New Roman" w:cs="Times New Roman"/>
        </w:rPr>
        <w:t>2004;</w:t>
      </w:r>
      <w:r w:rsidR="00DF7CAD" w:rsidRPr="007C3EEC">
        <w:rPr>
          <w:rFonts w:ascii="Times New Roman" w:hAnsi="Times New Roman" w:cs="Times New Roman"/>
        </w:rPr>
        <w:t xml:space="preserve"> </w:t>
      </w:r>
      <w:r w:rsidRPr="007C3EEC">
        <w:rPr>
          <w:rFonts w:ascii="Times New Roman" w:hAnsi="Times New Roman"/>
        </w:rPr>
        <w:t>Ledingham, 2009)</w:t>
      </w:r>
      <w:r w:rsidR="00E22D84" w:rsidRPr="007C3EEC">
        <w:rPr>
          <w:rFonts w:ascii="Times New Roman" w:hAnsi="Times New Roman"/>
        </w:rPr>
        <w:t xml:space="preserve">.  </w:t>
      </w:r>
      <w:r w:rsidRPr="007C3EEC">
        <w:rPr>
          <w:rFonts w:ascii="Times New Roman" w:hAnsi="Times New Roman"/>
        </w:rPr>
        <w:t>In perhaps a roundabout way, we might return to the original understanding of the relationship between an individual stakeholder and an organization as something more like an interpersonal relationship, with relatively less emphasis on outcome interdependence</w:t>
      </w:r>
      <w:r w:rsidR="00E22D84" w:rsidRPr="007C3EEC">
        <w:rPr>
          <w:rFonts w:ascii="Times New Roman" w:hAnsi="Times New Roman"/>
        </w:rPr>
        <w:t xml:space="preserve">.  </w:t>
      </w:r>
      <w:r w:rsidRPr="007C3EEC">
        <w:rPr>
          <w:rFonts w:ascii="Times New Roman" w:hAnsi="Times New Roman"/>
        </w:rPr>
        <w:t>We might also explore the dynamics of stakeholders using employees as relational proxies for the organization</w:t>
      </w:r>
      <w:r w:rsidR="00E22D84" w:rsidRPr="007C3EEC">
        <w:rPr>
          <w:rFonts w:ascii="Times New Roman" w:hAnsi="Times New Roman"/>
        </w:rPr>
        <w:t xml:space="preserve">.  </w:t>
      </w:r>
      <w:r w:rsidRPr="007C3EEC">
        <w:rPr>
          <w:rFonts w:ascii="Times New Roman" w:hAnsi="Times New Roman"/>
        </w:rPr>
        <w:t xml:space="preserve">Reputation scholars and practitioners will want to think along the lines of interpersonal relationship maintenance strategies (e.g., Stafford &amp; Canary, 1991; Wright, 2004) and consider how </w:t>
      </w:r>
      <w:r w:rsidR="00A77B75">
        <w:rPr>
          <w:rFonts w:ascii="Times New Roman" w:hAnsi="Times New Roman"/>
        </w:rPr>
        <w:t>organizations can</w:t>
      </w:r>
      <w:r w:rsidRPr="007C3EEC">
        <w:rPr>
          <w:rFonts w:ascii="Times New Roman" w:hAnsi="Times New Roman"/>
        </w:rPr>
        <w:t xml:space="preserve"> demonstrate a commitment to a relationship, while participating in a way that demonstrates characteristics of authentic communication.</w:t>
      </w:r>
    </w:p>
    <w:p w:rsidR="00FF0F87" w:rsidRPr="007C3EEC" w:rsidRDefault="009578AE" w:rsidP="009D6A7B">
      <w:pPr>
        <w:spacing w:line="480" w:lineRule="auto"/>
        <w:ind w:firstLine="720"/>
        <w:rPr>
          <w:rFonts w:ascii="Times New Roman" w:hAnsi="Times New Roman"/>
        </w:rPr>
      </w:pPr>
      <w:r w:rsidRPr="007C3EEC">
        <w:rPr>
          <w:rFonts w:ascii="Times New Roman" w:hAnsi="Times New Roman"/>
        </w:rPr>
        <w:t>Third</w:t>
      </w:r>
      <w:r w:rsidR="00226A04" w:rsidRPr="007C3EEC">
        <w:rPr>
          <w:rFonts w:ascii="Times New Roman" w:hAnsi="Times New Roman"/>
        </w:rPr>
        <w:t xml:space="preserve">, </w:t>
      </w:r>
      <w:r w:rsidRPr="007C3EEC">
        <w:rPr>
          <w:rFonts w:ascii="Times New Roman" w:hAnsi="Times New Roman"/>
        </w:rPr>
        <w:t xml:space="preserve">we need to investigate, </w:t>
      </w:r>
      <w:r w:rsidR="00226A04" w:rsidRPr="007C3EEC">
        <w:rPr>
          <w:rFonts w:ascii="Times New Roman" w:hAnsi="Times New Roman"/>
        </w:rPr>
        <w:t>understand</w:t>
      </w:r>
      <w:r w:rsidRPr="007C3EEC">
        <w:rPr>
          <w:rFonts w:ascii="Times New Roman" w:hAnsi="Times New Roman"/>
        </w:rPr>
        <w:t>,</w:t>
      </w:r>
      <w:r w:rsidR="00226A04" w:rsidRPr="007C3EEC">
        <w:rPr>
          <w:rFonts w:ascii="Times New Roman" w:hAnsi="Times New Roman"/>
        </w:rPr>
        <w:t xml:space="preserve"> and explain how users experience organizations online as authentic or not</w:t>
      </w:r>
      <w:r w:rsidR="00E22D84" w:rsidRPr="007C3EEC">
        <w:rPr>
          <w:rFonts w:ascii="Times New Roman" w:hAnsi="Times New Roman"/>
        </w:rPr>
        <w:t xml:space="preserve">. </w:t>
      </w:r>
      <w:r w:rsidR="00226A04" w:rsidRPr="007C3EEC">
        <w:rPr>
          <w:rFonts w:ascii="Times New Roman" w:hAnsi="Times New Roman"/>
        </w:rPr>
        <w:t xml:space="preserve"> </w:t>
      </w:r>
      <w:r w:rsidRPr="007C3EEC">
        <w:rPr>
          <w:rFonts w:ascii="Times New Roman" w:hAnsi="Times New Roman"/>
        </w:rPr>
        <w:t>This will require interdisciplinary collaboration, since the research on computer-mediated relationships (in computer science and engineering) is so distant from research on corporate reputation (in strategy, and marketing communications)</w:t>
      </w:r>
      <w:r w:rsidR="00E22D84" w:rsidRPr="007C3EEC">
        <w:rPr>
          <w:rFonts w:ascii="Times New Roman" w:hAnsi="Times New Roman"/>
        </w:rPr>
        <w:t xml:space="preserve">.  </w:t>
      </w:r>
      <w:r w:rsidR="00E5529F" w:rsidRPr="007C3EEC">
        <w:rPr>
          <w:rFonts w:ascii="Times New Roman" w:hAnsi="Times New Roman"/>
        </w:rPr>
        <w:t xml:space="preserve">Moreover, </w:t>
      </w:r>
      <w:r w:rsidR="00CB761B">
        <w:rPr>
          <w:rFonts w:ascii="Times New Roman" w:hAnsi="Times New Roman"/>
        </w:rPr>
        <w:t>social media features are evolving rapidly</w:t>
      </w:r>
      <w:r w:rsidR="00E22D84" w:rsidRPr="007C3EEC">
        <w:rPr>
          <w:rFonts w:ascii="Times New Roman" w:hAnsi="Times New Roman"/>
        </w:rPr>
        <w:t xml:space="preserve">.  </w:t>
      </w:r>
      <w:r w:rsidR="00E5529F" w:rsidRPr="007C3EEC">
        <w:rPr>
          <w:rFonts w:ascii="Times New Roman" w:hAnsi="Times New Roman"/>
        </w:rPr>
        <w:t xml:space="preserve">For example, </w:t>
      </w:r>
      <w:r w:rsidR="000719E1">
        <w:rPr>
          <w:rFonts w:ascii="Times New Roman" w:hAnsi="Times New Roman"/>
        </w:rPr>
        <w:t xml:space="preserve">in the </w:t>
      </w:r>
      <w:r w:rsidR="00E76EF7">
        <w:rPr>
          <w:rFonts w:ascii="Times New Roman" w:hAnsi="Times New Roman"/>
        </w:rPr>
        <w:t>fall</w:t>
      </w:r>
      <w:r w:rsidR="000719E1">
        <w:rPr>
          <w:rFonts w:ascii="Times New Roman" w:hAnsi="Times New Roman"/>
        </w:rPr>
        <w:t xml:space="preserve"> of 2009 alone </w:t>
      </w:r>
      <w:r w:rsidR="00E5529F" w:rsidRPr="007C3EEC">
        <w:rPr>
          <w:rFonts w:ascii="Times New Roman" w:hAnsi="Times New Roman"/>
        </w:rPr>
        <w:t>Twitter introduced three new features intended to help organizations use their service</w:t>
      </w:r>
      <w:r w:rsidR="00E22D84" w:rsidRPr="007C3EEC">
        <w:rPr>
          <w:rFonts w:ascii="Times New Roman" w:hAnsi="Times New Roman"/>
        </w:rPr>
        <w:t xml:space="preserve">.  </w:t>
      </w:r>
      <w:r w:rsidR="00226A04" w:rsidRPr="007C3EEC">
        <w:rPr>
          <w:rFonts w:ascii="Times New Roman" w:hAnsi="Times New Roman"/>
        </w:rPr>
        <w:t>Right now, so much seems novel that it is unclear what kinds of situations will become common</w:t>
      </w:r>
      <w:r w:rsidR="00E22D84" w:rsidRPr="007C3EEC">
        <w:rPr>
          <w:rFonts w:ascii="Times New Roman" w:hAnsi="Times New Roman"/>
        </w:rPr>
        <w:t xml:space="preserve">.  </w:t>
      </w:r>
      <w:r w:rsidR="00226A04" w:rsidRPr="007C3EEC">
        <w:rPr>
          <w:rFonts w:ascii="Times New Roman" w:hAnsi="Times New Roman"/>
        </w:rPr>
        <w:t>Likely there are several types of positive and problematic situations that have not yet occurred as stakeholders, organizations and their representatives interact on social media, and so best practices have yet to be established</w:t>
      </w:r>
      <w:r w:rsidR="00E22D84" w:rsidRPr="007C3EEC">
        <w:rPr>
          <w:rFonts w:ascii="Times New Roman" w:hAnsi="Times New Roman"/>
        </w:rPr>
        <w:t xml:space="preserve">.  </w:t>
      </w:r>
      <w:r w:rsidR="00226A04" w:rsidRPr="007C3EEC">
        <w:rPr>
          <w:rFonts w:ascii="Times New Roman" w:hAnsi="Times New Roman"/>
        </w:rPr>
        <w:t>As situations become more typical, we will get a better sense of what issues to prioritize in our research and practice</w:t>
      </w:r>
      <w:r w:rsidR="00E22D84" w:rsidRPr="007C3EEC">
        <w:rPr>
          <w:rFonts w:ascii="Times New Roman" w:hAnsi="Times New Roman"/>
        </w:rPr>
        <w:t xml:space="preserve">.  </w:t>
      </w:r>
    </w:p>
    <w:p w:rsidR="001E2B35" w:rsidRPr="007C3EEC" w:rsidRDefault="00226A04" w:rsidP="009D6A7B">
      <w:pPr>
        <w:spacing w:line="480" w:lineRule="auto"/>
        <w:ind w:firstLine="720"/>
        <w:rPr>
          <w:rFonts w:ascii="Times New Roman" w:hAnsi="Times New Roman"/>
        </w:rPr>
      </w:pPr>
      <w:r w:rsidRPr="007C3EEC">
        <w:rPr>
          <w:rFonts w:ascii="Times New Roman" w:hAnsi="Times New Roman"/>
        </w:rPr>
        <w:t>Finally, organizations will need to think longer term about how far to take the processes of establishing interactive relationships with stakeholders</w:t>
      </w:r>
      <w:r w:rsidR="00E22D84" w:rsidRPr="007C3EEC">
        <w:rPr>
          <w:rFonts w:ascii="Times New Roman" w:hAnsi="Times New Roman"/>
        </w:rPr>
        <w:t xml:space="preserve">.  </w:t>
      </w:r>
      <w:r w:rsidRPr="007C3EEC">
        <w:rPr>
          <w:rFonts w:ascii="Times New Roman" w:hAnsi="Times New Roman"/>
        </w:rPr>
        <w:t>Embracing social media seems full of opportunity, and it is</w:t>
      </w:r>
      <w:r w:rsidR="00E22D84" w:rsidRPr="007C3EEC">
        <w:rPr>
          <w:rFonts w:ascii="Times New Roman" w:hAnsi="Times New Roman"/>
        </w:rPr>
        <w:t xml:space="preserve">.  </w:t>
      </w:r>
      <w:r w:rsidRPr="007C3EEC">
        <w:rPr>
          <w:rFonts w:ascii="Times New Roman" w:hAnsi="Times New Roman"/>
        </w:rPr>
        <w:t>Yet, to embrace social media fully, organizations will need to change the ways that they think about stakeholder relationships, about employees’ authority to speak on the organization’s behalf, about an organization’s willingness to listen, about organization’s respect for and acknowledgement of individuals as important stakeholders, and more</w:t>
      </w:r>
      <w:r w:rsidR="00E22D84" w:rsidRPr="007C3EEC">
        <w:rPr>
          <w:rFonts w:ascii="Times New Roman" w:hAnsi="Times New Roman"/>
        </w:rPr>
        <w:t xml:space="preserve">.  </w:t>
      </w:r>
      <w:r w:rsidRPr="007C3EEC">
        <w:rPr>
          <w:rFonts w:ascii="Times New Roman" w:hAnsi="Times New Roman"/>
        </w:rPr>
        <w:t>This larger dialogue is not about how to use tools and link platforms to spread messages, but is instead about building authentic relationships that generate trust between and mutual opportunities for organizations and their stakeholders</w:t>
      </w:r>
      <w:r w:rsidR="000042C7" w:rsidRPr="007C3EEC">
        <w:rPr>
          <w:rFonts w:ascii="Times New Roman" w:hAnsi="Times New Roman"/>
        </w:rPr>
        <w:t>, so that positive reputations can be honestly earned</w:t>
      </w:r>
      <w:r w:rsidR="00E22D84" w:rsidRPr="007C3EEC">
        <w:rPr>
          <w:rFonts w:ascii="Times New Roman" w:hAnsi="Times New Roman"/>
        </w:rPr>
        <w:t xml:space="preserve">.  </w:t>
      </w:r>
    </w:p>
    <w:p w:rsidR="001E2B35" w:rsidRPr="007C3EEC" w:rsidRDefault="001E2B35" w:rsidP="009D6A7B">
      <w:pPr>
        <w:spacing w:line="480" w:lineRule="auto"/>
        <w:ind w:firstLine="720"/>
        <w:rPr>
          <w:rFonts w:ascii="Times New Roman" w:hAnsi="Times New Roman"/>
        </w:rPr>
      </w:pPr>
    </w:p>
    <w:p w:rsidR="005255EB" w:rsidRPr="007C3EEC" w:rsidRDefault="002267CC" w:rsidP="009D6A7B">
      <w:pPr>
        <w:spacing w:line="480" w:lineRule="auto"/>
        <w:jc w:val="center"/>
        <w:rPr>
          <w:rFonts w:ascii="Times New Roman" w:hAnsi="Times New Roman"/>
        </w:rPr>
      </w:pPr>
      <w:r>
        <w:rPr>
          <w:rFonts w:ascii="Times New Roman" w:hAnsi="Times New Roman"/>
        </w:rPr>
        <w:br w:type="page"/>
        <w:t>REFERENCES</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szCs w:val="20"/>
        </w:rPr>
        <w:t>Akerlof, G</w:t>
      </w:r>
      <w:r w:rsidR="00E22D84" w:rsidRPr="007C3EEC">
        <w:rPr>
          <w:rFonts w:ascii="Times New Roman" w:hAnsi="Times New Roman" w:cs="Times New Roman"/>
          <w:szCs w:val="20"/>
        </w:rPr>
        <w:t xml:space="preserve">.  </w:t>
      </w:r>
      <w:r w:rsidRPr="007C3EEC">
        <w:rPr>
          <w:rFonts w:ascii="Times New Roman" w:hAnsi="Times New Roman" w:cs="Times New Roman"/>
          <w:szCs w:val="20"/>
        </w:rPr>
        <w:t>A</w:t>
      </w:r>
      <w:r w:rsidR="00E22D84" w:rsidRPr="007C3EEC">
        <w:rPr>
          <w:rFonts w:ascii="Times New Roman" w:hAnsi="Times New Roman" w:cs="Times New Roman"/>
          <w:szCs w:val="20"/>
        </w:rPr>
        <w:t xml:space="preserve">.  </w:t>
      </w:r>
      <w:r w:rsidRPr="007C3EEC">
        <w:rPr>
          <w:rFonts w:ascii="Times New Roman" w:hAnsi="Times New Roman" w:cs="Times New Roman"/>
          <w:szCs w:val="20"/>
        </w:rPr>
        <w:t>(1970)</w:t>
      </w:r>
      <w:r w:rsidR="00E22D84" w:rsidRPr="007C3EEC">
        <w:rPr>
          <w:rFonts w:ascii="Times New Roman" w:hAnsi="Times New Roman" w:cs="Times New Roman"/>
          <w:szCs w:val="20"/>
        </w:rPr>
        <w:t xml:space="preserve">.  </w:t>
      </w:r>
      <w:r w:rsidRPr="007C3EEC">
        <w:rPr>
          <w:rFonts w:ascii="Times New Roman" w:hAnsi="Times New Roman" w:cs="Times New Roman"/>
          <w:iCs/>
          <w:szCs w:val="20"/>
        </w:rPr>
        <w:t>Th</w:t>
      </w:r>
      <w:r w:rsidR="000367C5">
        <w:rPr>
          <w:rFonts w:ascii="Times New Roman" w:hAnsi="Times New Roman" w:cs="Times New Roman"/>
          <w:iCs/>
          <w:szCs w:val="20"/>
        </w:rPr>
        <w:t>e Market for “Lemons”: Quality u</w:t>
      </w:r>
      <w:r w:rsidRPr="007C3EEC">
        <w:rPr>
          <w:rFonts w:ascii="Times New Roman" w:hAnsi="Times New Roman" w:cs="Times New Roman"/>
          <w:iCs/>
          <w:szCs w:val="20"/>
        </w:rPr>
        <w:t xml:space="preserve">ncertainty and the </w:t>
      </w:r>
      <w:r w:rsidR="000367C5">
        <w:rPr>
          <w:rFonts w:ascii="Times New Roman" w:hAnsi="Times New Roman" w:cs="Times New Roman"/>
          <w:iCs/>
          <w:szCs w:val="20"/>
        </w:rPr>
        <w:t>market m</w:t>
      </w:r>
      <w:r w:rsidRPr="007C3EEC">
        <w:rPr>
          <w:rFonts w:ascii="Times New Roman" w:hAnsi="Times New Roman" w:cs="Times New Roman"/>
          <w:iCs/>
          <w:szCs w:val="20"/>
        </w:rPr>
        <w:t>echanism</w:t>
      </w:r>
      <w:r w:rsidR="000367C5">
        <w:rPr>
          <w:rFonts w:ascii="Times New Roman" w:hAnsi="Times New Roman" w:cs="Times New Roman"/>
          <w:iCs/>
          <w:szCs w:val="20"/>
        </w:rPr>
        <w:t xml:space="preserve">. </w:t>
      </w:r>
      <w:r w:rsidRPr="007C3EEC">
        <w:rPr>
          <w:rFonts w:ascii="Times New Roman" w:hAnsi="Times New Roman" w:cs="Times New Roman"/>
          <w:szCs w:val="20"/>
        </w:rPr>
        <w:t xml:space="preserve"> </w:t>
      </w:r>
      <w:r w:rsidRPr="007C3EEC">
        <w:rPr>
          <w:rFonts w:ascii="Times New Roman" w:hAnsi="Times New Roman" w:cs="Times New Roman"/>
          <w:i/>
          <w:szCs w:val="20"/>
        </w:rPr>
        <w:t>The Quarterly Journal of Economics</w:t>
      </w:r>
      <w:r w:rsidRPr="007C3EEC">
        <w:rPr>
          <w:rFonts w:ascii="Times New Roman" w:hAnsi="Times New Roman" w:cs="Times New Roman"/>
          <w:szCs w:val="20"/>
        </w:rPr>
        <w:t>, 488-500</w:t>
      </w:r>
      <w:r w:rsidR="00E22D84" w:rsidRPr="007C3EEC">
        <w:rPr>
          <w:rFonts w:ascii="Times New Roman" w:hAnsi="Times New Roman" w:cs="Times New Roman"/>
          <w:szCs w:val="20"/>
        </w:rPr>
        <w:t xml:space="preserve">.  </w:t>
      </w:r>
      <w:r w:rsidRPr="007C3EEC">
        <w:rPr>
          <w:rFonts w:ascii="Times New Roman" w:hAnsi="Times New Roman" w:cs="Times New Roman"/>
          <w:szCs w:val="20"/>
        </w:rPr>
        <w:t xml:space="preserve"> </w:t>
      </w:r>
    </w:p>
    <w:p w:rsidR="00857082" w:rsidRPr="007C3EEC" w:rsidRDefault="00857082"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rPr>
      </w:pPr>
      <w:r w:rsidRPr="007C3EEC">
        <w:rPr>
          <w:rFonts w:ascii="Times New Roman" w:hAnsi="Times New Roman"/>
        </w:rPr>
        <w:t>Beal, A</w:t>
      </w:r>
      <w:r w:rsidR="00E22D84" w:rsidRPr="007C3EEC">
        <w:rPr>
          <w:rFonts w:ascii="Times New Roman" w:hAnsi="Times New Roman"/>
        </w:rPr>
        <w:t xml:space="preserve">.  </w:t>
      </w:r>
      <w:r w:rsidRPr="007C3EEC">
        <w:rPr>
          <w:rFonts w:ascii="Times New Roman" w:hAnsi="Times New Roman"/>
        </w:rPr>
        <w:t>&amp; Strauss, J</w:t>
      </w:r>
      <w:r w:rsidR="00E22D84" w:rsidRPr="007C3EEC">
        <w:rPr>
          <w:rFonts w:ascii="Times New Roman" w:hAnsi="Times New Roman"/>
        </w:rPr>
        <w:t xml:space="preserve">.  </w:t>
      </w:r>
      <w:r w:rsidRPr="007C3EEC">
        <w:rPr>
          <w:rFonts w:ascii="Times New Roman" w:hAnsi="Times New Roman"/>
        </w:rPr>
        <w:t xml:space="preserve">(2008) </w:t>
      </w:r>
      <w:r w:rsidRPr="00E76EF7">
        <w:rPr>
          <w:rFonts w:ascii="Times New Roman" w:hAnsi="Times New Roman"/>
          <w:i/>
        </w:rPr>
        <w:t>Radically Transparent: Monitoring and Managing Reputations</w:t>
      </w:r>
      <w:r w:rsidR="00E22D84" w:rsidRPr="007C3EEC">
        <w:rPr>
          <w:rFonts w:ascii="Times New Roman" w:hAnsi="Times New Roman"/>
        </w:rPr>
        <w:t xml:space="preserve">.  </w:t>
      </w:r>
      <w:r w:rsidRPr="007C3EEC">
        <w:rPr>
          <w:rFonts w:ascii="Times New Roman" w:hAnsi="Times New Roman"/>
        </w:rPr>
        <w:t>Publisher: Sybex/Wiley: New York</w:t>
      </w:r>
      <w:r w:rsidR="00E22D84" w:rsidRPr="007C3EEC">
        <w:rPr>
          <w:rFonts w:ascii="Times New Roman" w:hAnsi="Times New Roman"/>
        </w:rPr>
        <w:t xml:space="preserve">.  </w:t>
      </w:r>
    </w:p>
    <w:p w:rsidR="00E22D84" w:rsidRPr="007C3EEC" w:rsidRDefault="00463D45" w:rsidP="00087627">
      <w:pPr>
        <w:spacing w:line="480" w:lineRule="auto"/>
        <w:ind w:left="562" w:hanging="562"/>
        <w:rPr>
          <w:rFonts w:ascii="Times New Roman" w:hAnsi="Times New Roman"/>
        </w:rPr>
      </w:pPr>
      <w:r w:rsidRPr="007C3EEC">
        <w:rPr>
          <w:rFonts w:ascii="Times New Roman" w:hAnsi="Times New Roman"/>
        </w:rPr>
        <w:fldChar w:fldCharType="begin"/>
      </w:r>
      <w:r w:rsidR="00226A04" w:rsidRPr="007C3EEC">
        <w:rPr>
          <w:rFonts w:ascii="Times New Roman" w:hAnsi="Times New Roman"/>
        </w:rPr>
        <w:instrText xml:space="preserve"> HYPERLINK "http://portal.acm.org/author_page.cfm?id=81100082338&amp;coll=GUIDE&amp;dl=GUIDE&amp;trk=0&amp;CFID=68981718&amp;CFTOKEN=32157108" \t "_self" </w:instrText>
      </w:r>
      <w:r w:rsidRPr="007C3EEC">
        <w:rPr>
          <w:rFonts w:ascii="Times New Roman" w:hAnsi="Times New Roman"/>
        </w:rPr>
        <w:fldChar w:fldCharType="separate"/>
      </w:r>
      <w:r w:rsidR="00226A04" w:rsidRPr="007C3EEC">
        <w:rPr>
          <w:rStyle w:val="Hyperlink"/>
          <w:rFonts w:ascii="Times New Roman" w:hAnsi="Times New Roman"/>
          <w:color w:val="auto"/>
        </w:rPr>
        <w:t>Biocca</w:t>
      </w:r>
      <w:r w:rsidRPr="007C3EEC">
        <w:rPr>
          <w:rFonts w:ascii="Times New Roman" w:hAnsi="Times New Roman"/>
        </w:rPr>
        <w:fldChar w:fldCharType="end"/>
      </w:r>
      <w:r w:rsidR="00226A04" w:rsidRPr="007C3EEC">
        <w:rPr>
          <w:rFonts w:ascii="Times New Roman" w:hAnsi="Times New Roman"/>
        </w:rPr>
        <w:t xml:space="preserve">, F., </w:t>
      </w:r>
      <w:r w:rsidRPr="007C3EEC">
        <w:rPr>
          <w:rFonts w:ascii="Times New Roman" w:hAnsi="Times New Roman"/>
        </w:rPr>
        <w:fldChar w:fldCharType="begin"/>
      </w:r>
      <w:r w:rsidR="00226A04" w:rsidRPr="007C3EEC">
        <w:rPr>
          <w:rFonts w:ascii="Times New Roman" w:hAnsi="Times New Roman"/>
        </w:rPr>
        <w:instrText xml:space="preserve"> HYPERLINK "http://portal.acm.org/author_page.cfm?id=81100225624&amp;coll=GUIDE&amp;dl=GUIDE&amp;trk=0&amp;CFID=68981718&amp;CFTOKEN=32157108" \t "_self" </w:instrText>
      </w:r>
      <w:r w:rsidRPr="007C3EEC">
        <w:rPr>
          <w:rFonts w:ascii="Times New Roman" w:hAnsi="Times New Roman"/>
        </w:rPr>
        <w:fldChar w:fldCharType="separate"/>
      </w:r>
      <w:r w:rsidR="00226A04" w:rsidRPr="007C3EEC">
        <w:rPr>
          <w:rStyle w:val="Hyperlink"/>
          <w:rFonts w:ascii="Times New Roman" w:hAnsi="Times New Roman"/>
          <w:color w:val="auto"/>
        </w:rPr>
        <w:t>Harms</w:t>
      </w:r>
      <w:r w:rsidRPr="007C3EEC">
        <w:rPr>
          <w:rFonts w:ascii="Times New Roman" w:hAnsi="Times New Roman"/>
        </w:rPr>
        <w:fldChar w:fldCharType="end"/>
      </w:r>
      <w:r w:rsidR="00226A04" w:rsidRPr="007C3EEC">
        <w:rPr>
          <w:rFonts w:ascii="Times New Roman" w:hAnsi="Times New Roman"/>
        </w:rPr>
        <w:t>, C., &amp; Burgoon, J</w:t>
      </w:r>
      <w:r w:rsidR="00E22D84" w:rsidRPr="007C3EEC">
        <w:rPr>
          <w:rFonts w:ascii="Times New Roman" w:hAnsi="Times New Roman"/>
        </w:rPr>
        <w:t xml:space="preserve">.  </w:t>
      </w:r>
      <w:r w:rsidR="00226A04" w:rsidRPr="007C3EEC">
        <w:rPr>
          <w:rFonts w:ascii="Times New Roman" w:hAnsi="Times New Roman"/>
        </w:rPr>
        <w:t>(2003)</w:t>
      </w:r>
      <w:r w:rsidR="00E22D84" w:rsidRPr="007C3EEC">
        <w:rPr>
          <w:rFonts w:ascii="Times New Roman" w:hAnsi="Times New Roman"/>
        </w:rPr>
        <w:t xml:space="preserve">.  </w:t>
      </w:r>
      <w:r w:rsidR="00226A04" w:rsidRPr="007C3EEC">
        <w:rPr>
          <w:rFonts w:ascii="Times New Roman" w:hAnsi="Times New Roman"/>
        </w:rPr>
        <w:t xml:space="preserve"> </w:t>
      </w:r>
      <w:r w:rsidR="00226A04" w:rsidRPr="007C3EEC">
        <w:rPr>
          <w:rStyle w:val="Strong"/>
          <w:rFonts w:ascii="Times New Roman" w:hAnsi="Times New Roman"/>
          <w:b w:val="0"/>
        </w:rPr>
        <w:t>Toward a more robust theory and measure of social presence: review and suggested criteria</w:t>
      </w:r>
      <w:r w:rsidR="00E22D84" w:rsidRPr="007C3EEC">
        <w:rPr>
          <w:rStyle w:val="Strong"/>
          <w:rFonts w:ascii="Times New Roman" w:hAnsi="Times New Roman"/>
          <w:b w:val="0"/>
        </w:rPr>
        <w:t xml:space="preserve">.  </w:t>
      </w:r>
      <w:r w:rsidR="00226A04" w:rsidRPr="007C3EEC">
        <w:rPr>
          <w:rStyle w:val="mediumb-text"/>
          <w:rFonts w:ascii="Times New Roman" w:hAnsi="Times New Roman"/>
          <w:i/>
        </w:rPr>
        <w:t>Presence: Teleoperators and Virtual Environments</w:t>
      </w:r>
      <w:r w:rsidR="00226A04" w:rsidRPr="007C3EEC">
        <w:rPr>
          <w:rFonts w:ascii="Times New Roman" w:hAnsi="Times New Roman"/>
          <w:i/>
        </w:rPr>
        <w:t xml:space="preserve">, </w:t>
      </w:r>
      <w:r w:rsidR="00226A04" w:rsidRPr="007C3EEC">
        <w:rPr>
          <w:rStyle w:val="small-text"/>
          <w:rFonts w:ascii="Times New Roman" w:hAnsi="Times New Roman"/>
          <w:i/>
        </w:rPr>
        <w:t>12</w:t>
      </w:r>
      <w:r w:rsidR="00226A04" w:rsidRPr="007C3EEC">
        <w:rPr>
          <w:rStyle w:val="small-text"/>
          <w:rFonts w:ascii="Times New Roman" w:hAnsi="Times New Roman"/>
        </w:rPr>
        <w:t xml:space="preserve">(5), </w:t>
      </w:r>
      <w:r w:rsidR="00226A04" w:rsidRPr="007C3EEC">
        <w:rPr>
          <w:rFonts w:ascii="Times New Roman" w:hAnsi="Times New Roman"/>
        </w:rPr>
        <w:t>456 – 480</w:t>
      </w:r>
      <w:r w:rsidR="00E22D84" w:rsidRPr="007C3EEC">
        <w:rPr>
          <w:rFonts w:ascii="Times New Roman" w:hAnsi="Times New Roman"/>
        </w:rPr>
        <w:t xml:space="preserve">.  </w:t>
      </w:r>
      <w:r w:rsidR="00226A04" w:rsidRPr="007C3EEC">
        <w:rPr>
          <w:rFonts w:ascii="Times New Roman" w:hAnsi="Times New Roman"/>
        </w:rPr>
        <w:t xml:space="preserve">   </w:t>
      </w:r>
    </w:p>
    <w:p w:rsidR="0053127E" w:rsidRDefault="0053127E"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Pr>
          <w:rFonts w:ascii="Times New Roman" w:eastAsia="Times New Roman" w:hAnsi="Times New Roman" w:cs="Times New Roman"/>
        </w:rPr>
        <w:t>Bishop, B. (2003)</w:t>
      </w:r>
      <w:r>
        <w:rPr>
          <w:rFonts w:ascii="Times New Roman" w:eastAsia="Times New Roman" w:hAnsi="Times New Roman"/>
        </w:rPr>
        <w:t>.</w:t>
      </w:r>
      <w:r>
        <w:rPr>
          <w:rFonts w:ascii="Times New Roman" w:eastAsia="Times New Roman" w:hAnsi="Times New Roman" w:cs="Times New Roman"/>
        </w:rPr>
        <w:t xml:space="preserve"> When the Truth Isn’t Enough: Authenticity in Public Relations</w:t>
      </w:r>
      <w:r w:rsidR="00F40E6C">
        <w:rPr>
          <w:rFonts w:ascii="Times New Roman" w:eastAsia="Times New Roman" w:hAnsi="Times New Roman" w:cs="Times New Roman"/>
        </w:rPr>
        <w:t>.</w:t>
      </w:r>
      <w:r>
        <w:rPr>
          <w:rFonts w:ascii="Times New Roman" w:eastAsia="Times New Roman" w:hAnsi="Times New Roman" w:cs="Times New Roman"/>
        </w:rPr>
        <w:t xml:space="preserve"> </w:t>
      </w:r>
      <w:r w:rsidRPr="0053127E">
        <w:rPr>
          <w:rFonts w:ascii="Times New Roman" w:eastAsia="Times New Roman" w:hAnsi="Times New Roman" w:cs="Times New Roman"/>
          <w:i/>
        </w:rPr>
        <w:t>The Strategist</w:t>
      </w:r>
      <w:r>
        <w:rPr>
          <w:rFonts w:ascii="Times New Roman" w:eastAsia="Times New Roman" w:hAnsi="Times New Roman" w:cs="Times New Roman"/>
        </w:rPr>
        <w:t>, pp. 22-28</w:t>
      </w:r>
      <w:r w:rsidRPr="007C3EEC">
        <w:rPr>
          <w:rFonts w:ascii="Times New Roman" w:hAnsi="Times New Roman" w:cs="Times New Roman"/>
        </w:rPr>
        <w:t xml:space="preserve">.  </w:t>
      </w:r>
    </w:p>
    <w:p w:rsidR="0053127E" w:rsidRDefault="0053127E"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eastAsiaTheme="minorEastAsia" w:hAnsi="Times New Roman" w:cs="Times New Roman"/>
        </w:rPr>
        <w:t xml:space="preserve">Bromley, D.  B.  (1993).  </w:t>
      </w:r>
      <w:r w:rsidRPr="007C3EEC">
        <w:rPr>
          <w:rFonts w:ascii="Times New Roman" w:eastAsiaTheme="minorEastAsia" w:hAnsi="Times New Roman" w:cs="Times New Roman"/>
          <w:i/>
          <w:iCs/>
        </w:rPr>
        <w:t>Reputation, image, and impression management</w:t>
      </w:r>
      <w:r w:rsidRPr="007C3EEC">
        <w:rPr>
          <w:rFonts w:ascii="Times New Roman" w:eastAsiaTheme="minorEastAsia" w:hAnsi="Times New Roman" w:cs="Times New Roman"/>
        </w:rPr>
        <w:t>.  Chichester, UK: John Wiley &amp; Sons</w:t>
      </w:r>
      <w:r w:rsidRPr="007C3EEC">
        <w:rPr>
          <w:rFonts w:ascii="Times New Roman" w:hAnsi="Times New Roman" w:cs="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rPr>
        <w:t>Bruning, S</w:t>
      </w:r>
      <w:r w:rsidR="00E22D84" w:rsidRPr="007C3EEC">
        <w:rPr>
          <w:rFonts w:ascii="Times New Roman" w:hAnsi="Times New Roman" w:cs="Times New Roman"/>
        </w:rPr>
        <w:t xml:space="preserve">.  </w:t>
      </w:r>
      <w:r w:rsidRPr="007C3EEC">
        <w:rPr>
          <w:rFonts w:ascii="Times New Roman" w:hAnsi="Times New Roman" w:cs="Times New Roman"/>
        </w:rPr>
        <w:t>D</w:t>
      </w:r>
      <w:r w:rsidR="00E22D84" w:rsidRPr="007C3EEC">
        <w:rPr>
          <w:rFonts w:ascii="Times New Roman" w:hAnsi="Times New Roman" w:cs="Times New Roman"/>
        </w:rPr>
        <w:t xml:space="preserve">.  </w:t>
      </w:r>
      <w:r w:rsidRPr="007C3EEC">
        <w:rPr>
          <w:rFonts w:ascii="Times New Roman" w:hAnsi="Times New Roman" w:cs="Times New Roman"/>
        </w:rPr>
        <w:t>(2002)</w:t>
      </w:r>
      <w:r w:rsidR="00E22D84" w:rsidRPr="007C3EEC">
        <w:rPr>
          <w:rFonts w:ascii="Times New Roman" w:hAnsi="Times New Roman" w:cs="Times New Roman"/>
        </w:rPr>
        <w:t xml:space="preserve">.  </w:t>
      </w:r>
      <w:r w:rsidRPr="007C3EEC">
        <w:rPr>
          <w:rFonts w:ascii="Times New Roman" w:hAnsi="Times New Roman" w:cs="Times New Roman"/>
        </w:rPr>
        <w:t>Relationship building as a retention strategy: linking relationship attitudes and satisfaction evaluations to behavioral outcomes</w:t>
      </w:r>
      <w:r w:rsidR="00E22D84" w:rsidRPr="007C3EEC">
        <w:rPr>
          <w:rFonts w:ascii="Times New Roman" w:hAnsi="Times New Roman" w:cs="Times New Roman"/>
        </w:rPr>
        <w:t xml:space="preserve">.  </w:t>
      </w:r>
      <w:r w:rsidRPr="007C3EEC">
        <w:rPr>
          <w:rFonts w:ascii="Times New Roman" w:hAnsi="Times New Roman" w:cs="Times New Roman"/>
          <w:i/>
          <w:iCs/>
        </w:rPr>
        <w:t>Public Relations Review</w:t>
      </w:r>
      <w:r w:rsidRPr="007C3EEC">
        <w:rPr>
          <w:rFonts w:ascii="Times New Roman" w:hAnsi="Times New Roman" w:cs="Times New Roman"/>
        </w:rPr>
        <w:t xml:space="preserve">, </w:t>
      </w:r>
      <w:r w:rsidRPr="007C3EEC">
        <w:rPr>
          <w:rFonts w:ascii="Times New Roman" w:hAnsi="Times New Roman" w:cs="Times New Roman"/>
          <w:i/>
          <w:iCs/>
        </w:rPr>
        <w:t>28</w:t>
      </w:r>
      <w:r w:rsidRPr="007C3EEC">
        <w:rPr>
          <w:rFonts w:ascii="Times New Roman" w:hAnsi="Times New Roman" w:cs="Times New Roman"/>
        </w:rPr>
        <w:t>(1), 39</w:t>
      </w:r>
      <w:r w:rsidR="00E22D84" w:rsidRPr="007C3EEC">
        <w:rPr>
          <w:rFonts w:ascii="Times New Roman" w:hAnsi="Times New Roman" w:cs="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rPr>
        <w:t>Bruning, S</w:t>
      </w:r>
      <w:r w:rsidR="00E22D84" w:rsidRPr="007C3EEC">
        <w:rPr>
          <w:rFonts w:ascii="Times New Roman" w:hAnsi="Times New Roman" w:cs="Times New Roman"/>
        </w:rPr>
        <w:t xml:space="preserve">.  </w:t>
      </w:r>
      <w:r w:rsidRPr="007C3EEC">
        <w:rPr>
          <w:rFonts w:ascii="Times New Roman" w:hAnsi="Times New Roman" w:cs="Times New Roman"/>
        </w:rPr>
        <w:t>D., Castle, J</w:t>
      </w:r>
      <w:r w:rsidR="00E22D84" w:rsidRPr="007C3EEC">
        <w:rPr>
          <w:rFonts w:ascii="Times New Roman" w:hAnsi="Times New Roman" w:cs="Times New Roman"/>
        </w:rPr>
        <w:t xml:space="preserve">.  </w:t>
      </w:r>
      <w:r w:rsidRPr="007C3EEC">
        <w:rPr>
          <w:rFonts w:ascii="Times New Roman" w:hAnsi="Times New Roman" w:cs="Times New Roman"/>
        </w:rPr>
        <w:t>D., &amp; Schrepfer, E</w:t>
      </w:r>
      <w:r w:rsidR="00E22D84" w:rsidRPr="007C3EEC">
        <w:rPr>
          <w:rFonts w:ascii="Times New Roman" w:hAnsi="Times New Roman" w:cs="Times New Roman"/>
        </w:rPr>
        <w:t xml:space="preserve">.  </w:t>
      </w:r>
      <w:r w:rsidRPr="007C3EEC">
        <w:rPr>
          <w:rFonts w:ascii="Times New Roman" w:hAnsi="Times New Roman" w:cs="Times New Roman"/>
        </w:rPr>
        <w:t>(2004)</w:t>
      </w:r>
      <w:r w:rsidR="00E22D84" w:rsidRPr="007C3EEC">
        <w:rPr>
          <w:rFonts w:ascii="Times New Roman" w:hAnsi="Times New Roman" w:cs="Times New Roman"/>
        </w:rPr>
        <w:t xml:space="preserve">.  </w:t>
      </w:r>
      <w:r w:rsidRPr="007C3EEC">
        <w:rPr>
          <w:rFonts w:ascii="Times New Roman" w:hAnsi="Times New Roman" w:cs="Times New Roman"/>
        </w:rPr>
        <w:t>Building relationships between organizations and publics: Examining the linkage between organization public relationships, evaluations or satisfaction, and behavioral intent</w:t>
      </w:r>
      <w:r w:rsidR="00E22D84" w:rsidRPr="007C3EEC">
        <w:rPr>
          <w:rFonts w:ascii="Times New Roman" w:hAnsi="Times New Roman" w:cs="Times New Roman"/>
        </w:rPr>
        <w:t xml:space="preserve">.  </w:t>
      </w:r>
      <w:r w:rsidRPr="007C3EEC">
        <w:rPr>
          <w:rFonts w:ascii="Times New Roman" w:hAnsi="Times New Roman" w:cs="Times New Roman"/>
          <w:i/>
          <w:iCs/>
        </w:rPr>
        <w:t>Communication Studies, 55</w:t>
      </w:r>
      <w:r w:rsidRPr="007C3EEC">
        <w:rPr>
          <w:rFonts w:ascii="Times New Roman" w:hAnsi="Times New Roman" w:cs="Times New Roman"/>
        </w:rPr>
        <w:t>(3), 435-446</w:t>
      </w:r>
      <w:r w:rsidR="00E22D84" w:rsidRPr="007C3EEC">
        <w:rPr>
          <w:rFonts w:ascii="Times New Roman" w:hAnsi="Times New Roman" w:cs="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rPr>
        <w:t>Bruning, S</w:t>
      </w:r>
      <w:r w:rsidR="00E22D84" w:rsidRPr="007C3EEC">
        <w:rPr>
          <w:rFonts w:ascii="Times New Roman" w:hAnsi="Times New Roman" w:cs="Times New Roman"/>
        </w:rPr>
        <w:t xml:space="preserve">.  </w:t>
      </w:r>
      <w:r w:rsidRPr="007C3EEC">
        <w:rPr>
          <w:rFonts w:ascii="Times New Roman" w:hAnsi="Times New Roman" w:cs="Times New Roman"/>
        </w:rPr>
        <w:t>D., &amp; Ledingham, J</w:t>
      </w:r>
      <w:r w:rsidR="00E22D84" w:rsidRPr="007C3EEC">
        <w:rPr>
          <w:rFonts w:ascii="Times New Roman" w:hAnsi="Times New Roman" w:cs="Times New Roman"/>
        </w:rPr>
        <w:t xml:space="preserve">.  </w:t>
      </w:r>
      <w:r w:rsidRPr="007C3EEC">
        <w:rPr>
          <w:rFonts w:ascii="Times New Roman" w:hAnsi="Times New Roman" w:cs="Times New Roman"/>
        </w:rPr>
        <w:t>A</w:t>
      </w:r>
      <w:r w:rsidR="00E22D84" w:rsidRPr="007C3EEC">
        <w:rPr>
          <w:rFonts w:ascii="Times New Roman" w:hAnsi="Times New Roman" w:cs="Times New Roman"/>
        </w:rPr>
        <w:t xml:space="preserve">.  </w:t>
      </w:r>
      <w:r w:rsidRPr="007C3EEC">
        <w:rPr>
          <w:rFonts w:ascii="Times New Roman" w:hAnsi="Times New Roman" w:cs="Times New Roman"/>
        </w:rPr>
        <w:t>(2000)</w:t>
      </w:r>
      <w:r w:rsidR="00E22D84" w:rsidRPr="007C3EEC">
        <w:rPr>
          <w:rFonts w:ascii="Times New Roman" w:hAnsi="Times New Roman" w:cs="Times New Roman"/>
        </w:rPr>
        <w:t xml:space="preserve">.  </w:t>
      </w:r>
      <w:r w:rsidRPr="007C3EEC">
        <w:rPr>
          <w:rFonts w:ascii="Times New Roman" w:hAnsi="Times New Roman" w:cs="Times New Roman"/>
        </w:rPr>
        <w:t>Perceptions of relationships and evaluations of satisfaction: An exploration of interaction</w:t>
      </w:r>
      <w:r w:rsidR="00E22D84" w:rsidRPr="007C3EEC">
        <w:rPr>
          <w:rFonts w:ascii="Times New Roman" w:hAnsi="Times New Roman" w:cs="Times New Roman"/>
        </w:rPr>
        <w:t xml:space="preserve">.  </w:t>
      </w:r>
      <w:r w:rsidRPr="007C3EEC">
        <w:rPr>
          <w:rFonts w:ascii="Times New Roman" w:hAnsi="Times New Roman" w:cs="Times New Roman"/>
          <w:i/>
          <w:iCs/>
        </w:rPr>
        <w:t>Public Relations Review, 26</w:t>
      </w:r>
      <w:r w:rsidRPr="007C3EEC">
        <w:rPr>
          <w:rFonts w:ascii="Times New Roman" w:hAnsi="Times New Roman" w:cs="Times New Roman"/>
        </w:rPr>
        <w:t>(1), 85</w:t>
      </w:r>
      <w:r w:rsidR="00E22D84" w:rsidRPr="007C3EEC">
        <w:rPr>
          <w:rFonts w:ascii="Times New Roman" w:hAnsi="Times New Roman" w:cs="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szCs w:val="20"/>
        </w:rPr>
      </w:pPr>
      <w:r w:rsidRPr="007C3EEC">
        <w:rPr>
          <w:rFonts w:ascii="Times New Roman" w:hAnsi="Times New Roman" w:cs="Times New Roman"/>
          <w:szCs w:val="20"/>
        </w:rPr>
        <w:t>Brown T.J., Dacin P.A., Pratt M.G., &amp; Whetten D.A</w:t>
      </w:r>
      <w:r w:rsidR="00E22D84" w:rsidRPr="007C3EEC">
        <w:rPr>
          <w:rFonts w:ascii="Times New Roman" w:hAnsi="Times New Roman" w:cs="Times New Roman"/>
          <w:szCs w:val="20"/>
        </w:rPr>
        <w:t xml:space="preserve">.  </w:t>
      </w:r>
      <w:r w:rsidRPr="007C3EEC">
        <w:rPr>
          <w:rFonts w:ascii="Times New Roman" w:hAnsi="Times New Roman" w:cs="Times New Roman"/>
          <w:szCs w:val="20"/>
        </w:rPr>
        <w:t>(2006)</w:t>
      </w:r>
      <w:r w:rsidR="00E22D84" w:rsidRPr="007C3EEC">
        <w:rPr>
          <w:rFonts w:ascii="Times New Roman" w:hAnsi="Times New Roman" w:cs="Times New Roman"/>
          <w:szCs w:val="20"/>
        </w:rPr>
        <w:t xml:space="preserve">.  </w:t>
      </w:r>
      <w:r w:rsidRPr="007C3EEC">
        <w:rPr>
          <w:rFonts w:ascii="Times New Roman" w:hAnsi="Times New Roman" w:cs="Times New Roman"/>
          <w:szCs w:val="20"/>
        </w:rPr>
        <w:t>Identity, intended image, construed image, and reputation: An interdisciplinary framework and suggested terminology</w:t>
      </w:r>
      <w:r w:rsidR="00E22D84" w:rsidRPr="007C3EEC">
        <w:rPr>
          <w:rFonts w:ascii="Times New Roman" w:hAnsi="Times New Roman" w:cs="Times New Roman"/>
          <w:szCs w:val="20"/>
        </w:rPr>
        <w:t xml:space="preserve">.  </w:t>
      </w:r>
      <w:r w:rsidRPr="007C3EEC">
        <w:rPr>
          <w:rFonts w:ascii="Times New Roman" w:hAnsi="Times New Roman" w:cs="Times New Roman"/>
          <w:i/>
          <w:iCs/>
          <w:szCs w:val="20"/>
        </w:rPr>
        <w:t>Journal of Academy of Marketing Science</w:t>
      </w:r>
      <w:r w:rsidRPr="007C3EEC">
        <w:rPr>
          <w:rFonts w:ascii="Times New Roman" w:hAnsi="Times New Roman" w:cs="Times New Roman"/>
          <w:i/>
          <w:szCs w:val="20"/>
        </w:rPr>
        <w:t>, 34</w:t>
      </w:r>
      <w:r w:rsidRPr="007C3EEC">
        <w:rPr>
          <w:rFonts w:ascii="Times New Roman" w:hAnsi="Times New Roman" w:cs="Times New Roman"/>
          <w:szCs w:val="20"/>
        </w:rPr>
        <w:t>(2): 99-106</w:t>
      </w:r>
      <w:r w:rsidR="00E22D84" w:rsidRPr="007C3EEC">
        <w:rPr>
          <w:rFonts w:ascii="Times New Roman" w:hAnsi="Times New Roman" w:cs="Times New Roman"/>
          <w:szCs w:val="20"/>
        </w:rPr>
        <w:t xml:space="preserve">.  </w:t>
      </w:r>
    </w:p>
    <w:p w:rsidR="00183312" w:rsidRPr="008E06A6" w:rsidRDefault="00980328" w:rsidP="008E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Helvetica" w:hAnsi="Helvetica" w:cs="Helvetica"/>
        </w:rPr>
      </w:pPr>
      <w:r w:rsidRPr="008E06A6">
        <w:rPr>
          <w:rFonts w:ascii="Times New Roman" w:hAnsi="Times New Roman"/>
        </w:rPr>
        <w:t>Corley, K</w:t>
      </w:r>
      <w:r w:rsidR="00E22D84" w:rsidRPr="008E06A6">
        <w:rPr>
          <w:rFonts w:ascii="Times New Roman" w:hAnsi="Times New Roman"/>
        </w:rPr>
        <w:t xml:space="preserve">.  </w:t>
      </w:r>
      <w:r w:rsidRPr="008E06A6">
        <w:rPr>
          <w:rFonts w:ascii="Times New Roman" w:hAnsi="Times New Roman"/>
        </w:rPr>
        <w:t>&amp; Harrison, S</w:t>
      </w:r>
      <w:r w:rsidR="00E22D84" w:rsidRPr="008E06A6">
        <w:rPr>
          <w:rFonts w:ascii="Times New Roman" w:hAnsi="Times New Roman"/>
        </w:rPr>
        <w:t xml:space="preserve">.  </w:t>
      </w:r>
      <w:r w:rsidRPr="008E06A6">
        <w:rPr>
          <w:rFonts w:ascii="Times New Roman" w:hAnsi="Times New Roman"/>
        </w:rPr>
        <w:t>(2009)</w:t>
      </w:r>
      <w:r w:rsidR="00183312" w:rsidRPr="008E06A6">
        <w:rPr>
          <w:rFonts w:ascii="Times New Roman" w:hAnsi="Times New Roman"/>
        </w:rPr>
        <w:t>.</w:t>
      </w:r>
      <w:r w:rsidRPr="008E06A6">
        <w:rPr>
          <w:rFonts w:ascii="Times New Roman" w:hAnsi="Times New Roman"/>
          <w:b/>
        </w:rPr>
        <w:t xml:space="preserve"> </w:t>
      </w:r>
      <w:r w:rsidR="00183312" w:rsidRPr="008E06A6">
        <w:rPr>
          <w:rFonts w:ascii="Times New Roman" w:hAnsi="Times New Roman" w:cs="Times New Roman"/>
          <w:szCs w:val="22"/>
        </w:rPr>
        <w:t xml:space="preserve">Finding the positive in organizational identity change. In </w:t>
      </w:r>
      <w:r w:rsidR="008E06A6">
        <w:rPr>
          <w:rFonts w:ascii="Times New Roman" w:hAnsi="Times New Roman" w:cs="Times New Roman"/>
          <w:szCs w:val="22"/>
        </w:rPr>
        <w:t xml:space="preserve"> </w:t>
      </w:r>
      <w:r w:rsidR="00183312" w:rsidRPr="008E06A6">
        <w:rPr>
          <w:rFonts w:ascii="Times New Roman" w:hAnsi="Times New Roman" w:cs="Times New Roman"/>
          <w:szCs w:val="22"/>
        </w:rPr>
        <w:t xml:space="preserve">L.M. Roberts &amp; J. Dutton (Eds.) </w:t>
      </w:r>
      <w:r w:rsidR="00183312" w:rsidRPr="008E06A6">
        <w:rPr>
          <w:rFonts w:ascii="Times New Roman" w:hAnsi="Times New Roman" w:cs="Times New Roman"/>
          <w:i/>
          <w:iCs/>
          <w:szCs w:val="22"/>
        </w:rPr>
        <w:t>Exploring Positive Identities and Organizations: Building a</w:t>
      </w:r>
      <w:r w:rsidR="008E06A6">
        <w:rPr>
          <w:rFonts w:ascii="Times New Roman" w:hAnsi="Times New Roman" w:cs="Times New Roman"/>
          <w:i/>
          <w:iCs/>
          <w:szCs w:val="22"/>
        </w:rPr>
        <w:t xml:space="preserve"> </w:t>
      </w:r>
      <w:r w:rsidR="00183312" w:rsidRPr="008E06A6">
        <w:rPr>
          <w:rFonts w:ascii="Times New Roman" w:hAnsi="Times New Roman" w:cs="Times New Roman"/>
          <w:i/>
          <w:iCs/>
          <w:szCs w:val="22"/>
        </w:rPr>
        <w:t>Theoretical and Research Foundation</w:t>
      </w:r>
      <w:r w:rsidR="00183312" w:rsidRPr="008E06A6">
        <w:rPr>
          <w:rFonts w:ascii="Times New Roman" w:hAnsi="Times New Roman" w:cs="Times New Roman"/>
          <w:szCs w:val="22"/>
        </w:rPr>
        <w:t xml:space="preserve"> </w:t>
      </w:r>
      <w:r w:rsidR="008E06A6" w:rsidRPr="008E06A6">
        <w:rPr>
          <w:rFonts w:ascii="Times New Roman" w:hAnsi="Times New Roman" w:cs="Times New Roman"/>
          <w:szCs w:val="22"/>
        </w:rPr>
        <w:t>(Pp. 361-384). New York, NY: Taylor &amp; Francis Press.</w:t>
      </w:r>
    </w:p>
    <w:p w:rsidR="00E22D84" w:rsidRPr="007C3EEC" w:rsidRDefault="00980328"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hAnsi="Times New Roman"/>
        </w:rPr>
        <w:t>Coupland, C</w:t>
      </w:r>
      <w:r w:rsidR="00E22D84" w:rsidRPr="007C3EEC">
        <w:rPr>
          <w:rFonts w:ascii="Times New Roman" w:hAnsi="Times New Roman"/>
        </w:rPr>
        <w:t xml:space="preserve">.  </w:t>
      </w:r>
      <w:r w:rsidRPr="007C3EEC">
        <w:rPr>
          <w:rFonts w:ascii="Times New Roman" w:hAnsi="Times New Roman"/>
        </w:rPr>
        <w:t>&amp; Brown, A</w:t>
      </w:r>
      <w:r w:rsidR="00E22D84" w:rsidRPr="007C3EEC">
        <w:rPr>
          <w:rFonts w:ascii="Times New Roman" w:hAnsi="Times New Roman"/>
        </w:rPr>
        <w:t xml:space="preserve">.  </w:t>
      </w:r>
      <w:r w:rsidRPr="007C3EEC">
        <w:rPr>
          <w:rFonts w:ascii="Times New Roman" w:hAnsi="Times New Roman"/>
        </w:rPr>
        <w:t>D</w:t>
      </w:r>
      <w:r w:rsidR="00E22D84" w:rsidRPr="007C3EEC">
        <w:rPr>
          <w:rFonts w:ascii="Times New Roman" w:hAnsi="Times New Roman"/>
        </w:rPr>
        <w:t xml:space="preserve">.  </w:t>
      </w:r>
      <w:r w:rsidRPr="007C3EEC">
        <w:rPr>
          <w:rFonts w:ascii="Times New Roman" w:hAnsi="Times New Roman"/>
        </w:rPr>
        <w:t>(2004) Constructing Organizational identities on the Web: A case study of Royal Dutch/Shell</w:t>
      </w:r>
      <w:r w:rsidR="00E22D84" w:rsidRPr="007C3EEC">
        <w:rPr>
          <w:rFonts w:ascii="Times New Roman" w:hAnsi="Times New Roman"/>
        </w:rPr>
        <w:t xml:space="preserve">.  </w:t>
      </w:r>
      <w:r w:rsidRPr="008E06A6">
        <w:rPr>
          <w:rFonts w:ascii="Times New Roman" w:hAnsi="Times New Roman"/>
          <w:i/>
        </w:rPr>
        <w:t>Jo</w:t>
      </w:r>
      <w:r w:rsidR="00E76EF7" w:rsidRPr="008E06A6">
        <w:rPr>
          <w:rFonts w:ascii="Times New Roman" w:hAnsi="Times New Roman"/>
          <w:i/>
        </w:rPr>
        <w:t>urnal of Management Studies,</w:t>
      </w:r>
      <w:r w:rsidR="00E76EF7">
        <w:rPr>
          <w:rFonts w:ascii="Times New Roman" w:hAnsi="Times New Roman"/>
        </w:rPr>
        <w:t xml:space="preserve"> 41</w:t>
      </w:r>
      <w:r w:rsidRPr="007C3EEC">
        <w:rPr>
          <w:rFonts w:ascii="Times New Roman" w:hAnsi="Times New Roman"/>
        </w:rPr>
        <w:t>(8): 1325-1347</w:t>
      </w:r>
      <w:r w:rsidR="00E22D84" w:rsidRPr="007C3EEC">
        <w:rPr>
          <w:rFonts w:ascii="Times New Roman" w:hAnsi="Times New Roman"/>
        </w:rPr>
        <w:t xml:space="preserve">.  </w:t>
      </w:r>
    </w:p>
    <w:p w:rsidR="00E22D84" w:rsidRPr="007C3EEC" w:rsidRDefault="00226A04" w:rsidP="00087627">
      <w:pPr>
        <w:spacing w:line="480" w:lineRule="auto"/>
        <w:ind w:left="562" w:hanging="562"/>
        <w:rPr>
          <w:rFonts w:ascii="Times New Roman" w:hAnsi="Times New Roman"/>
        </w:rPr>
      </w:pPr>
      <w:r w:rsidRPr="007C3EEC">
        <w:rPr>
          <w:rFonts w:ascii="Times New Roman" w:hAnsi="Times New Roman"/>
        </w:rPr>
        <w:t>Edelman 2009 Trust Barometer</w:t>
      </w:r>
      <w:r w:rsidR="00E22D84" w:rsidRPr="007C3EEC">
        <w:rPr>
          <w:rFonts w:ascii="Times New Roman" w:hAnsi="Times New Roman"/>
        </w:rPr>
        <w:t xml:space="preserve">.  </w:t>
      </w:r>
      <w:r w:rsidRPr="007C3EEC">
        <w:rPr>
          <w:rFonts w:ascii="Times New Roman" w:hAnsi="Times New Roman"/>
        </w:rPr>
        <w:t xml:space="preserve"> January 2009</w:t>
      </w:r>
      <w:r w:rsidR="00E22D84" w:rsidRPr="007C3EEC">
        <w:rPr>
          <w:rFonts w:ascii="Times New Roman" w:hAnsi="Times New Roman"/>
        </w:rPr>
        <w:t xml:space="preserve">.  </w:t>
      </w:r>
      <w:r w:rsidRPr="007C3EEC">
        <w:rPr>
          <w:rFonts w:ascii="Times New Roman" w:hAnsi="Times New Roman"/>
        </w:rPr>
        <w:t xml:space="preserve">Retrieved from </w:t>
      </w:r>
      <w:r w:rsidR="00793948" w:rsidRPr="007C3EEC">
        <w:rPr>
          <w:rFonts w:ascii="Times New Roman" w:hAnsi="Times New Roman"/>
        </w:rPr>
        <w:t>h</w:t>
      </w:r>
      <w:r w:rsidRPr="007C3EEC">
        <w:rPr>
          <w:rFonts w:ascii="Times New Roman" w:hAnsi="Times New Roman"/>
        </w:rPr>
        <w:t>ttp://www.edelman.com/trust/2009/</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eastAsiaTheme="minorEastAsia" w:hAnsi="Times New Roman" w:cs="Times New Roman"/>
        </w:rPr>
      </w:pPr>
      <w:r w:rsidRPr="007C3EEC">
        <w:rPr>
          <w:rFonts w:ascii="Times New Roman" w:eastAsiaTheme="minorEastAsia" w:hAnsi="Times New Roman" w:cs="Times New Roman"/>
        </w:rPr>
        <w:t>Fombrun, C</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J., &amp; Rindova, V</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P</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(2000)</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The road to transparency: Reputation management at Royal Dutch Shell</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In M</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Schultz, M</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J</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Hatch, &amp; M</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H</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 xml:space="preserve">Larsen (Eds.), </w:t>
      </w:r>
      <w:r w:rsidRPr="007C3EEC">
        <w:rPr>
          <w:rFonts w:ascii="Times New Roman" w:eastAsiaTheme="minorEastAsia" w:hAnsi="Times New Roman" w:cs="Times New Roman"/>
          <w:i/>
          <w:iCs/>
        </w:rPr>
        <w:t xml:space="preserve">The expressive organization: Linking identity, reputation, and the corporate brand </w:t>
      </w:r>
      <w:r w:rsidRPr="007C3EEC">
        <w:rPr>
          <w:rFonts w:ascii="Times New Roman" w:eastAsiaTheme="minorEastAsia" w:hAnsi="Times New Roman" w:cs="Times New Roman"/>
        </w:rPr>
        <w:t>(pp.77-96)</w:t>
      </w:r>
      <w:r w:rsidR="00E22D84" w:rsidRPr="007C3EEC">
        <w:rPr>
          <w:rFonts w:ascii="Times New Roman" w:eastAsiaTheme="minorEastAsia" w:hAnsi="Times New Roman" w:cs="Times New Roman"/>
        </w:rPr>
        <w:t xml:space="preserve">.  </w:t>
      </w:r>
      <w:r w:rsidRPr="007C3EEC">
        <w:rPr>
          <w:rFonts w:ascii="Times New Roman" w:eastAsiaTheme="minorEastAsia" w:hAnsi="Times New Roman" w:cs="Times New Roman"/>
        </w:rPr>
        <w:t>Oxford, England: Oxford University Press</w:t>
      </w:r>
      <w:r w:rsidR="00E22D84" w:rsidRPr="007C3EEC">
        <w:rPr>
          <w:rFonts w:ascii="Times New Roman" w:eastAsiaTheme="minorEastAsia" w:hAnsi="Times New Roman" w:cs="Times New Roman"/>
        </w:rPr>
        <w:t xml:space="preserve">.  </w:t>
      </w:r>
    </w:p>
    <w:p w:rsidR="00980328" w:rsidRPr="007C3EEC" w:rsidRDefault="00980328"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rPr>
      </w:pPr>
      <w:r w:rsidRPr="007C3EEC">
        <w:rPr>
          <w:rFonts w:ascii="Times New Roman" w:hAnsi="Times New Roman"/>
        </w:rPr>
        <w:t>Gilmore, J</w:t>
      </w:r>
      <w:r w:rsidR="00E76EF7">
        <w:rPr>
          <w:rFonts w:ascii="Times New Roman" w:hAnsi="Times New Roman"/>
        </w:rPr>
        <w:t xml:space="preserve">. </w:t>
      </w:r>
      <w:r w:rsidRPr="007C3EEC">
        <w:rPr>
          <w:rFonts w:ascii="Times New Roman" w:hAnsi="Times New Roman"/>
        </w:rPr>
        <w:t>&amp; Pine, J</w:t>
      </w:r>
      <w:r w:rsidR="00E22D84" w:rsidRPr="007C3EEC">
        <w:rPr>
          <w:rFonts w:ascii="Times New Roman" w:hAnsi="Times New Roman"/>
        </w:rPr>
        <w:t xml:space="preserve">.  </w:t>
      </w:r>
      <w:r w:rsidRPr="007C3EEC">
        <w:rPr>
          <w:rFonts w:ascii="Times New Roman" w:hAnsi="Times New Roman"/>
        </w:rPr>
        <w:t>(2007)</w:t>
      </w:r>
      <w:r w:rsidR="00E76EF7">
        <w:rPr>
          <w:rFonts w:ascii="Times New Roman" w:hAnsi="Times New Roman"/>
        </w:rPr>
        <w:t xml:space="preserve">. </w:t>
      </w:r>
      <w:r w:rsidRPr="007C3EEC">
        <w:rPr>
          <w:rFonts w:ascii="Times New Roman" w:hAnsi="Times New Roman"/>
        </w:rPr>
        <w:t xml:space="preserve"> </w:t>
      </w:r>
      <w:r w:rsidRPr="00E76EF7">
        <w:rPr>
          <w:rFonts w:ascii="Times New Roman" w:hAnsi="Times New Roman"/>
          <w:i/>
        </w:rPr>
        <w:t>Authenticity: What consumers really want</w:t>
      </w:r>
      <w:r w:rsidR="00E22D84" w:rsidRPr="007C3EEC">
        <w:rPr>
          <w:rFonts w:ascii="Times New Roman" w:hAnsi="Times New Roman"/>
        </w:rPr>
        <w:t xml:space="preserve">.  </w:t>
      </w:r>
      <w:r w:rsidRPr="007C3EEC">
        <w:rPr>
          <w:rFonts w:ascii="Times New Roman" w:hAnsi="Times New Roman"/>
        </w:rPr>
        <w:t>Boston: Harvard Business School Press.</w:t>
      </w:r>
    </w:p>
    <w:p w:rsidR="00E22D84" w:rsidRPr="007C3EEC" w:rsidRDefault="00CA07C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rPr>
      </w:pPr>
      <w:r w:rsidRPr="007C3EEC">
        <w:rPr>
          <w:rFonts w:ascii="Times New Roman" w:hAnsi="Times New Roman"/>
        </w:rPr>
        <w:t>Godin, S</w:t>
      </w:r>
      <w:r w:rsidR="00E22D84" w:rsidRPr="007C3EEC">
        <w:rPr>
          <w:rFonts w:ascii="Times New Roman" w:hAnsi="Times New Roman"/>
        </w:rPr>
        <w:t xml:space="preserve">.  </w:t>
      </w:r>
      <w:r w:rsidRPr="007C3EEC">
        <w:rPr>
          <w:rFonts w:ascii="Times New Roman" w:hAnsi="Times New Roman"/>
        </w:rPr>
        <w:t>(2009)</w:t>
      </w:r>
      <w:r w:rsidR="00E76EF7">
        <w:rPr>
          <w:rFonts w:ascii="Times New Roman" w:hAnsi="Times New Roman"/>
        </w:rPr>
        <w:t xml:space="preserve">. </w:t>
      </w:r>
      <w:r w:rsidRPr="007C3EEC">
        <w:rPr>
          <w:rFonts w:ascii="Times New Roman" w:hAnsi="Times New Roman"/>
        </w:rPr>
        <w:t xml:space="preserve"> </w:t>
      </w:r>
      <w:r w:rsidR="00226A04" w:rsidRPr="007C3EEC">
        <w:rPr>
          <w:rFonts w:ascii="Times New Roman" w:hAnsi="Times New Roman"/>
          <w:i/>
        </w:rPr>
        <w:t>Demonization</w:t>
      </w:r>
      <w:r w:rsidR="00E22D84" w:rsidRPr="007C3EEC">
        <w:rPr>
          <w:rFonts w:ascii="Times New Roman" w:hAnsi="Times New Roman"/>
        </w:rPr>
        <w:t xml:space="preserve">.  </w:t>
      </w:r>
      <w:r w:rsidRPr="007C3EEC">
        <w:rPr>
          <w:rFonts w:ascii="Times New Roman" w:hAnsi="Times New Roman"/>
        </w:rPr>
        <w:t xml:space="preserve">Retrieved </w:t>
      </w:r>
      <w:r w:rsidR="00087627" w:rsidRPr="007C3EEC">
        <w:rPr>
          <w:rFonts w:ascii="Times New Roman" w:hAnsi="Times New Roman"/>
        </w:rPr>
        <w:t xml:space="preserve">December 1, </w:t>
      </w:r>
      <w:r w:rsidR="00087627">
        <w:rPr>
          <w:rFonts w:ascii="Times New Roman" w:hAnsi="Times New Roman"/>
        </w:rPr>
        <w:t xml:space="preserve">2009 </w:t>
      </w:r>
      <w:r w:rsidR="00087627" w:rsidRPr="007C3EEC">
        <w:rPr>
          <w:rFonts w:ascii="Times New Roman" w:hAnsi="Times New Roman"/>
        </w:rPr>
        <w:t>from</w:t>
      </w:r>
      <w:r w:rsidR="00087627">
        <w:rPr>
          <w:rFonts w:ascii="Times New Roman" w:hAnsi="Times New Roman"/>
        </w:rPr>
        <w:t xml:space="preserve"> </w:t>
      </w:r>
      <w:hyperlink r:id="rId5" w:history="1">
        <w:r w:rsidRPr="007C3EEC">
          <w:rPr>
            <w:rStyle w:val="Hyperlink"/>
            <w:rFonts w:ascii="Times New Roman" w:hAnsi="Times New Roman"/>
            <w:color w:val="auto"/>
          </w:rPr>
          <w:t>http://sethgodin.typepad.com/seths_blog/2009/03/demonization.html</w:t>
        </w:r>
      </w:hyperlink>
      <w:r w:rsidRPr="007C3EEC">
        <w:rPr>
          <w:rFonts w:ascii="Times New Roman" w:hAnsi="Times New Roman"/>
        </w:rPr>
        <w:t>.</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rPr>
        <w:t>Grunig, J</w:t>
      </w:r>
      <w:r w:rsidR="00E22D84" w:rsidRPr="007C3EEC">
        <w:rPr>
          <w:rFonts w:ascii="Times New Roman" w:hAnsi="Times New Roman" w:cs="Times New Roman"/>
        </w:rPr>
        <w:t xml:space="preserve">. </w:t>
      </w:r>
      <w:r w:rsidRPr="007C3EEC">
        <w:rPr>
          <w:rFonts w:ascii="Times New Roman" w:hAnsi="Times New Roman" w:cs="Times New Roman"/>
        </w:rPr>
        <w:t>E</w:t>
      </w:r>
      <w:r w:rsidR="00E22D84" w:rsidRPr="007C3EEC">
        <w:rPr>
          <w:rFonts w:ascii="Times New Roman" w:hAnsi="Times New Roman" w:cs="Times New Roman"/>
        </w:rPr>
        <w:t xml:space="preserve">.  </w:t>
      </w:r>
      <w:r w:rsidRPr="007C3EEC">
        <w:rPr>
          <w:rFonts w:ascii="Times New Roman" w:hAnsi="Times New Roman" w:cs="Times New Roman"/>
        </w:rPr>
        <w:t>(2001)</w:t>
      </w:r>
      <w:r w:rsidR="00E22D84" w:rsidRPr="007C3EEC">
        <w:rPr>
          <w:rFonts w:ascii="Times New Roman" w:hAnsi="Times New Roman" w:cs="Times New Roman"/>
        </w:rPr>
        <w:t xml:space="preserve">.  </w:t>
      </w:r>
      <w:r w:rsidRPr="007C3EEC">
        <w:rPr>
          <w:rFonts w:ascii="Times New Roman" w:hAnsi="Times New Roman" w:cs="Times New Roman"/>
        </w:rPr>
        <w:t>Two-way symmetrical public relations: Past, present, and future</w:t>
      </w:r>
      <w:r w:rsidR="00E22D84" w:rsidRPr="007C3EEC">
        <w:rPr>
          <w:rFonts w:ascii="Times New Roman" w:hAnsi="Times New Roman" w:cs="Times New Roman"/>
        </w:rPr>
        <w:t xml:space="preserve">.  </w:t>
      </w:r>
      <w:r w:rsidRPr="007C3EEC">
        <w:rPr>
          <w:rFonts w:ascii="Times New Roman" w:hAnsi="Times New Roman" w:cs="Times New Roman"/>
        </w:rPr>
        <w:t>In R</w:t>
      </w:r>
      <w:r w:rsidR="00E22D84" w:rsidRPr="007C3EEC">
        <w:rPr>
          <w:rFonts w:ascii="Times New Roman" w:hAnsi="Times New Roman" w:cs="Times New Roman"/>
        </w:rPr>
        <w:t xml:space="preserve">.  </w:t>
      </w:r>
      <w:r w:rsidRPr="007C3EEC">
        <w:rPr>
          <w:rFonts w:ascii="Times New Roman" w:hAnsi="Times New Roman" w:cs="Times New Roman"/>
        </w:rPr>
        <w:t>L</w:t>
      </w:r>
      <w:r w:rsidR="00E22D84" w:rsidRPr="007C3EEC">
        <w:rPr>
          <w:rFonts w:ascii="Times New Roman" w:hAnsi="Times New Roman" w:cs="Times New Roman"/>
        </w:rPr>
        <w:t xml:space="preserve">.  </w:t>
      </w:r>
      <w:r w:rsidRPr="007C3EEC">
        <w:rPr>
          <w:rFonts w:ascii="Times New Roman" w:hAnsi="Times New Roman" w:cs="Times New Roman"/>
        </w:rPr>
        <w:t xml:space="preserve">Heath (Ed.), </w:t>
      </w:r>
      <w:r w:rsidRPr="007C3EEC">
        <w:rPr>
          <w:rFonts w:ascii="Times New Roman" w:hAnsi="Times New Roman" w:cs="Times New Roman"/>
          <w:i/>
          <w:iCs/>
        </w:rPr>
        <w:t xml:space="preserve">Handbook of public relations </w:t>
      </w:r>
      <w:r w:rsidRPr="007C3EEC">
        <w:rPr>
          <w:rFonts w:ascii="Times New Roman" w:hAnsi="Times New Roman" w:cs="Times New Roman"/>
        </w:rPr>
        <w:t>(pp</w:t>
      </w:r>
      <w:r w:rsidR="00E22D84" w:rsidRPr="007C3EEC">
        <w:rPr>
          <w:rFonts w:ascii="Times New Roman" w:hAnsi="Times New Roman" w:cs="Times New Roman"/>
        </w:rPr>
        <w:t xml:space="preserve">.  </w:t>
      </w:r>
      <w:r w:rsidRPr="007C3EEC">
        <w:rPr>
          <w:rFonts w:ascii="Times New Roman" w:hAnsi="Times New Roman" w:cs="Times New Roman"/>
        </w:rPr>
        <w:t>11-32)</w:t>
      </w:r>
      <w:r w:rsidR="00E22D84" w:rsidRPr="007C3EEC">
        <w:rPr>
          <w:rFonts w:ascii="Times New Roman" w:hAnsi="Times New Roman" w:cs="Times New Roman"/>
        </w:rPr>
        <w:t xml:space="preserve">.  </w:t>
      </w:r>
      <w:r w:rsidRPr="007C3EEC">
        <w:rPr>
          <w:rFonts w:ascii="Times New Roman" w:hAnsi="Times New Roman" w:cs="Times New Roman"/>
        </w:rPr>
        <w:t>Thousand Oaks, CA: Sage</w:t>
      </w:r>
      <w:r w:rsidR="00E22D84" w:rsidRPr="007C3EEC">
        <w:rPr>
          <w:rFonts w:ascii="Times New Roman" w:hAnsi="Times New Roman" w:cs="Times New Roman"/>
        </w:rPr>
        <w:t xml:space="preserve">.  </w:t>
      </w:r>
      <w:r w:rsidRPr="007C3EEC">
        <w:rPr>
          <w:rFonts w:ascii="Times New Roman" w:hAnsi="Times New Roman" w:cs="Times New Roman"/>
        </w:rPr>
        <w:t xml:space="preserve"> </w:t>
      </w:r>
    </w:p>
    <w:p w:rsidR="00CB6C24" w:rsidRDefault="00CB6C24" w:rsidP="00CB6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hAnsi="Times New Roman" w:cs="Times New Roman"/>
        </w:rPr>
        <w:t>Grunig, L</w:t>
      </w:r>
      <w:r>
        <w:rPr>
          <w:rFonts w:ascii="Times New Roman" w:hAnsi="Times New Roman" w:cs="Times New Roman"/>
        </w:rPr>
        <w:t xml:space="preserve">. </w:t>
      </w:r>
      <w:r w:rsidRPr="007C3EEC">
        <w:rPr>
          <w:rFonts w:ascii="Times New Roman" w:hAnsi="Times New Roman" w:cs="Times New Roman"/>
        </w:rPr>
        <w:t xml:space="preserve">A., Grunig, J.  E., &amp; Dozier, D.  M.  (2002).  </w:t>
      </w:r>
      <w:r w:rsidRPr="00F40E6C">
        <w:rPr>
          <w:rFonts w:ascii="Times New Roman" w:hAnsi="Times New Roman" w:cs="Times New Roman"/>
          <w:i/>
        </w:rPr>
        <w:t>Excellent public relations and effective organizations: A study of communication management in three countries.</w:t>
      </w:r>
      <w:r w:rsidRPr="007C3EEC">
        <w:rPr>
          <w:rFonts w:ascii="Times New Roman" w:hAnsi="Times New Roman" w:cs="Times New Roman"/>
        </w:rPr>
        <w:t xml:space="preserve">  Mahwah, NJ: Lawrence Erlbaum Associates.  </w:t>
      </w:r>
    </w:p>
    <w:p w:rsidR="00E22D84"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hAnsi="Times New Roman" w:cs="Times New Roman"/>
        </w:rPr>
        <w:t>Grunig, J</w:t>
      </w:r>
      <w:r w:rsidR="00E22D84" w:rsidRPr="007C3EEC">
        <w:rPr>
          <w:rFonts w:ascii="Times New Roman" w:hAnsi="Times New Roman" w:cs="Times New Roman"/>
        </w:rPr>
        <w:t xml:space="preserve">. </w:t>
      </w:r>
      <w:r w:rsidRPr="007C3EEC">
        <w:rPr>
          <w:rFonts w:ascii="Times New Roman" w:hAnsi="Times New Roman" w:cs="Times New Roman"/>
        </w:rPr>
        <w:t>E., &amp; Huang, Y</w:t>
      </w:r>
      <w:r w:rsidR="00E22D84" w:rsidRPr="007C3EEC">
        <w:rPr>
          <w:rFonts w:ascii="Times New Roman" w:hAnsi="Times New Roman" w:cs="Times New Roman"/>
        </w:rPr>
        <w:t xml:space="preserve">.  </w:t>
      </w:r>
      <w:r w:rsidRPr="007C3EEC">
        <w:rPr>
          <w:rFonts w:ascii="Times New Roman" w:hAnsi="Times New Roman" w:cs="Times New Roman"/>
        </w:rPr>
        <w:t>H</w:t>
      </w:r>
      <w:r w:rsidR="00E22D84" w:rsidRPr="007C3EEC">
        <w:rPr>
          <w:rFonts w:ascii="Times New Roman" w:hAnsi="Times New Roman" w:cs="Times New Roman"/>
        </w:rPr>
        <w:t xml:space="preserve">.  </w:t>
      </w:r>
      <w:r w:rsidRPr="007C3EEC">
        <w:rPr>
          <w:rFonts w:ascii="Times New Roman" w:hAnsi="Times New Roman" w:cs="Times New Roman"/>
        </w:rPr>
        <w:t>(2000)</w:t>
      </w:r>
      <w:r w:rsidR="00E22D84" w:rsidRPr="007C3EEC">
        <w:rPr>
          <w:rFonts w:ascii="Times New Roman" w:hAnsi="Times New Roman" w:cs="Times New Roman"/>
        </w:rPr>
        <w:t xml:space="preserve">.  </w:t>
      </w:r>
      <w:r w:rsidRPr="007C3EEC">
        <w:rPr>
          <w:rFonts w:ascii="Times New Roman" w:hAnsi="Times New Roman" w:cs="Times New Roman"/>
        </w:rPr>
        <w:t xml:space="preserve">From organizational effectiveness to relationship </w:t>
      </w:r>
      <w:r w:rsidRPr="007C3EEC">
        <w:rPr>
          <w:rFonts w:ascii="Times New Roman" w:hAnsi="Times New Roman" w:cs="Helvetica"/>
        </w:rPr>
        <w:t xml:space="preserve"> </w:t>
      </w:r>
      <w:r w:rsidRPr="007C3EEC">
        <w:rPr>
          <w:rFonts w:ascii="Times New Roman" w:hAnsi="Times New Roman" w:cs="Times New Roman"/>
        </w:rPr>
        <w:t>indicators: Antecedents of relationships, public relations strategies, and relationship outcomes</w:t>
      </w:r>
      <w:r w:rsidR="00E22D84" w:rsidRPr="007C3EEC">
        <w:rPr>
          <w:rFonts w:ascii="Times New Roman" w:hAnsi="Times New Roman" w:cs="Times New Roman"/>
        </w:rPr>
        <w:t xml:space="preserve">.  </w:t>
      </w:r>
      <w:r w:rsidRPr="007C3EEC">
        <w:rPr>
          <w:rFonts w:ascii="Times New Roman" w:hAnsi="Times New Roman" w:cs="Times New Roman"/>
        </w:rPr>
        <w:t>In J</w:t>
      </w:r>
      <w:r w:rsidR="00E22D84" w:rsidRPr="007C3EEC">
        <w:rPr>
          <w:rFonts w:ascii="Times New Roman" w:hAnsi="Times New Roman" w:cs="Times New Roman"/>
        </w:rPr>
        <w:t xml:space="preserve">.  </w:t>
      </w:r>
      <w:r w:rsidRPr="007C3EEC">
        <w:rPr>
          <w:rFonts w:ascii="Times New Roman" w:hAnsi="Times New Roman" w:cs="Times New Roman"/>
        </w:rPr>
        <w:t>A</w:t>
      </w:r>
      <w:r w:rsidR="00E22D84" w:rsidRPr="007C3EEC">
        <w:rPr>
          <w:rFonts w:ascii="Times New Roman" w:hAnsi="Times New Roman" w:cs="Times New Roman"/>
        </w:rPr>
        <w:t xml:space="preserve">.  </w:t>
      </w:r>
      <w:r w:rsidRPr="007C3EEC">
        <w:rPr>
          <w:rFonts w:ascii="Times New Roman" w:hAnsi="Times New Roman" w:cs="Times New Roman"/>
        </w:rPr>
        <w:t>Ledingham and S</w:t>
      </w:r>
      <w:r w:rsidR="00E22D84" w:rsidRPr="007C3EEC">
        <w:rPr>
          <w:rFonts w:ascii="Times New Roman" w:hAnsi="Times New Roman" w:cs="Times New Roman"/>
        </w:rPr>
        <w:t xml:space="preserve">.  </w:t>
      </w:r>
      <w:r w:rsidRPr="007C3EEC">
        <w:rPr>
          <w:rFonts w:ascii="Times New Roman" w:hAnsi="Times New Roman" w:cs="Times New Roman"/>
        </w:rPr>
        <w:t>D</w:t>
      </w:r>
      <w:r w:rsidR="00E22D84" w:rsidRPr="007C3EEC">
        <w:rPr>
          <w:rFonts w:ascii="Times New Roman" w:hAnsi="Times New Roman" w:cs="Times New Roman"/>
        </w:rPr>
        <w:t xml:space="preserve">.  </w:t>
      </w:r>
      <w:r w:rsidRPr="007C3EEC">
        <w:rPr>
          <w:rFonts w:ascii="Times New Roman" w:hAnsi="Times New Roman" w:cs="Times New Roman"/>
        </w:rPr>
        <w:t xml:space="preserve">Bruning (Eds.), </w:t>
      </w:r>
      <w:r w:rsidRPr="007C3EEC">
        <w:rPr>
          <w:rFonts w:ascii="Times New Roman" w:hAnsi="Times New Roman" w:cs="Times New Roman"/>
          <w:i/>
          <w:iCs/>
        </w:rPr>
        <w:t>Public relations as relationship management: A relational approach to the study and practice of public relations</w:t>
      </w:r>
      <w:r w:rsidRPr="007C3EEC">
        <w:rPr>
          <w:rFonts w:ascii="Times New Roman" w:hAnsi="Times New Roman" w:cs="Times New Roman"/>
        </w:rPr>
        <w:t xml:space="preserve"> (pp</w:t>
      </w:r>
      <w:r w:rsidR="00E22D84" w:rsidRPr="007C3EEC">
        <w:rPr>
          <w:rFonts w:ascii="Times New Roman" w:hAnsi="Times New Roman" w:cs="Times New Roman"/>
        </w:rPr>
        <w:t xml:space="preserve">.  </w:t>
      </w:r>
      <w:r w:rsidRPr="007C3EEC">
        <w:rPr>
          <w:rFonts w:ascii="Times New Roman" w:hAnsi="Times New Roman" w:cs="Times New Roman"/>
        </w:rPr>
        <w:t>23-53)</w:t>
      </w:r>
      <w:r w:rsidR="00E22D84" w:rsidRPr="007C3EEC">
        <w:rPr>
          <w:rFonts w:ascii="Times New Roman" w:hAnsi="Times New Roman" w:cs="Times New Roman"/>
        </w:rPr>
        <w:t xml:space="preserve">.  </w:t>
      </w:r>
      <w:r w:rsidRPr="007C3EEC">
        <w:rPr>
          <w:rFonts w:ascii="Times New Roman" w:hAnsi="Times New Roman" w:cs="Times New Roman"/>
        </w:rPr>
        <w:t>Mahwah, NJ: Lawrence Erlbaum Associates</w:t>
      </w:r>
      <w:r w:rsidR="00E22D84" w:rsidRPr="007C3EEC">
        <w:rPr>
          <w:rFonts w:ascii="Times New Roman" w:hAnsi="Times New Roman" w:cs="Times New Roman"/>
        </w:rPr>
        <w:t xml:space="preserve">.  </w:t>
      </w:r>
    </w:p>
    <w:p w:rsidR="00CE389F" w:rsidRDefault="00CE389F"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szCs w:val="16"/>
        </w:rPr>
      </w:pPr>
      <w:r w:rsidRPr="007C3EEC">
        <w:rPr>
          <w:rFonts w:ascii="Times New Roman" w:hAnsi="Times New Roman" w:cs="Helvetica"/>
          <w:szCs w:val="16"/>
        </w:rPr>
        <w:t>Grunig, J.  E., &amp; Huang, Y.  (2000).  From organization effectiveness to relationship indicators:</w:t>
      </w:r>
      <w:r w:rsidRPr="007C3EEC">
        <w:rPr>
          <w:rFonts w:ascii="Times New Roman" w:hAnsi="Times New Roman" w:cs="Helvetica"/>
        </w:rPr>
        <w:t xml:space="preserve"> </w:t>
      </w:r>
      <w:r w:rsidRPr="007C3EEC">
        <w:rPr>
          <w:rFonts w:ascii="Times New Roman" w:hAnsi="Times New Roman" w:cs="Helvetica"/>
          <w:szCs w:val="16"/>
        </w:rPr>
        <w:t>Antecedents of relationships, public relations strategies, and</w:t>
      </w:r>
      <w:r w:rsidR="00E76EF7">
        <w:rPr>
          <w:rFonts w:ascii="Times New Roman" w:hAnsi="Times New Roman" w:cs="Helvetica"/>
          <w:szCs w:val="16"/>
        </w:rPr>
        <w:t xml:space="preserve"> relationship outcomes.  In J. </w:t>
      </w:r>
      <w:r w:rsidRPr="007C3EEC">
        <w:rPr>
          <w:rFonts w:ascii="Times New Roman" w:hAnsi="Times New Roman" w:cs="Helvetica"/>
          <w:szCs w:val="16"/>
        </w:rPr>
        <w:t>A. Ledingham &amp; S.  D.  Bruning (Eds.),</w:t>
      </w:r>
      <w:r w:rsidRPr="007C3EEC">
        <w:rPr>
          <w:rFonts w:ascii="Times New Roman" w:hAnsi="Times New Roman" w:cs="Helvetica"/>
        </w:rPr>
        <w:t xml:space="preserve"> </w:t>
      </w:r>
      <w:r w:rsidRPr="00F40E6C">
        <w:rPr>
          <w:rFonts w:ascii="Times New Roman" w:hAnsi="Times New Roman" w:cs="Helvetica"/>
          <w:i/>
          <w:szCs w:val="16"/>
        </w:rPr>
        <w:t>Public relations as relationship management</w:t>
      </w:r>
      <w:r w:rsidRPr="007C3EEC">
        <w:rPr>
          <w:rFonts w:ascii="Times New Roman" w:hAnsi="Times New Roman" w:cs="Helvetica"/>
        </w:rPr>
        <w:t xml:space="preserve"> </w:t>
      </w:r>
      <w:r w:rsidRPr="007C3EEC">
        <w:rPr>
          <w:rFonts w:ascii="Times New Roman" w:hAnsi="Times New Roman" w:cs="Helvetica"/>
          <w:szCs w:val="16"/>
        </w:rPr>
        <w:t xml:space="preserve">(pp.  23–53).  Mahwah, NJ: Lawrence Erlbaum Associates.  </w:t>
      </w:r>
    </w:p>
    <w:p w:rsidR="00CB6C24" w:rsidRPr="00CE389F" w:rsidRDefault="00CB6C24" w:rsidP="00CB6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CE389F">
        <w:rPr>
          <w:rFonts w:ascii="Times New Roman" w:hAnsi="Times New Roman" w:cs="Helvetica"/>
        </w:rPr>
        <w:t xml:space="preserve">Grunig, J. E. &amp; Hung, C-J. F. (2002). </w:t>
      </w:r>
      <w:r w:rsidRPr="00CE389F">
        <w:rPr>
          <w:rFonts w:ascii="Times New Roman" w:hAnsi="Times New Roman" w:cs="Helvetica"/>
          <w:i/>
        </w:rPr>
        <w:t>The effect of relationships on reputation and</w:t>
      </w:r>
      <w:r>
        <w:rPr>
          <w:rFonts w:ascii="Times New Roman" w:hAnsi="Times New Roman" w:cs="Helvetica"/>
          <w:i/>
        </w:rPr>
        <w:t xml:space="preserve"> </w:t>
      </w:r>
      <w:r w:rsidRPr="00CE389F">
        <w:rPr>
          <w:rFonts w:ascii="Times New Roman" w:hAnsi="Times New Roman" w:cs="Helvetica"/>
          <w:i/>
        </w:rPr>
        <w:t>reputation on relationships: A cognitive, behavioral study.</w:t>
      </w:r>
      <w:r w:rsidRPr="00CE389F">
        <w:rPr>
          <w:rFonts w:ascii="Times New Roman" w:hAnsi="Times New Roman" w:cs="Helvetica"/>
        </w:rPr>
        <w:t xml:space="preserve"> Paper presented at the</w:t>
      </w:r>
      <w:r>
        <w:rPr>
          <w:rFonts w:ascii="Times New Roman" w:hAnsi="Times New Roman" w:cs="Helvetica"/>
        </w:rPr>
        <w:t xml:space="preserve"> </w:t>
      </w:r>
      <w:r w:rsidRPr="00CE389F">
        <w:rPr>
          <w:rFonts w:ascii="Times New Roman" w:hAnsi="Times New Roman" w:cs="Helvetica"/>
        </w:rPr>
        <w:t>PRSA Educator's Academy 5th Annual International, Interdisciplinary Public</w:t>
      </w:r>
      <w:r>
        <w:rPr>
          <w:rFonts w:ascii="Times New Roman" w:hAnsi="Times New Roman" w:cs="Helvetica"/>
        </w:rPr>
        <w:t xml:space="preserve"> </w:t>
      </w:r>
      <w:r w:rsidRPr="00CE389F">
        <w:rPr>
          <w:rFonts w:ascii="Times New Roman" w:hAnsi="Times New Roman" w:cs="Helvetica"/>
        </w:rPr>
        <w:t>Relations Research Conference, Miami, Florida.</w:t>
      </w:r>
    </w:p>
    <w:p w:rsidR="00A834F5" w:rsidRPr="00CB6C24" w:rsidRDefault="00A834F5"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CB6C24">
        <w:rPr>
          <w:rFonts w:ascii="Times New Roman" w:hAnsi="Times New Roman"/>
        </w:rPr>
        <w:t xml:space="preserve">Harquail, Celia V. (2009). </w:t>
      </w:r>
      <w:r w:rsidRPr="00CB6C24">
        <w:rPr>
          <w:rFonts w:ascii="Times New Roman" w:hAnsi="Times New Roman"/>
          <w:i/>
        </w:rPr>
        <w:t xml:space="preserve">The Rise of the Brandividual: Rendering </w:t>
      </w:r>
      <w:r w:rsidR="00CE389F" w:rsidRPr="00CB6C24">
        <w:rPr>
          <w:rFonts w:ascii="Times New Roman" w:hAnsi="Times New Roman"/>
          <w:i/>
        </w:rPr>
        <w:t>o</w:t>
      </w:r>
      <w:r w:rsidRPr="00CB6C24">
        <w:rPr>
          <w:rFonts w:ascii="Times New Roman" w:hAnsi="Times New Roman"/>
          <w:i/>
        </w:rPr>
        <w:t xml:space="preserve">rganizational </w:t>
      </w:r>
      <w:r w:rsidR="00CE389F" w:rsidRPr="00CB6C24">
        <w:rPr>
          <w:rFonts w:ascii="Times New Roman" w:hAnsi="Times New Roman"/>
          <w:i/>
        </w:rPr>
        <w:t>a</w:t>
      </w:r>
      <w:r w:rsidRPr="00CB6C24">
        <w:rPr>
          <w:rFonts w:ascii="Times New Roman" w:hAnsi="Times New Roman"/>
          <w:i/>
        </w:rPr>
        <w:t xml:space="preserve">uthenticity </w:t>
      </w:r>
      <w:r w:rsidR="00CE389F" w:rsidRPr="00CB6C24">
        <w:rPr>
          <w:rFonts w:ascii="Times New Roman" w:hAnsi="Times New Roman"/>
          <w:i/>
        </w:rPr>
        <w:t>through social m</w:t>
      </w:r>
      <w:r w:rsidRPr="00CB6C24">
        <w:rPr>
          <w:rFonts w:ascii="Times New Roman" w:hAnsi="Times New Roman"/>
          <w:i/>
        </w:rPr>
        <w:t>edia.</w:t>
      </w:r>
      <w:r w:rsidRPr="00CB6C24">
        <w:rPr>
          <w:rFonts w:ascii="Times New Roman" w:hAnsi="Times New Roman"/>
        </w:rPr>
        <w:t xml:space="preserve"> </w:t>
      </w:r>
      <w:r w:rsidR="0015261C" w:rsidRPr="00CB6C24">
        <w:rPr>
          <w:rFonts w:ascii="Times New Roman" w:hAnsi="Times New Roman"/>
        </w:rPr>
        <w:t>Proceedings of The 13</w:t>
      </w:r>
      <w:r w:rsidR="0015261C" w:rsidRPr="00CB6C24">
        <w:rPr>
          <w:rFonts w:ascii="Times New Roman" w:hAnsi="Times New Roman"/>
          <w:vertAlign w:val="superscript"/>
        </w:rPr>
        <w:t>th</w:t>
      </w:r>
      <w:r w:rsidR="0015261C" w:rsidRPr="00CB6C24">
        <w:rPr>
          <w:rFonts w:ascii="Times New Roman" w:hAnsi="Times New Roman"/>
        </w:rPr>
        <w:t xml:space="preserve"> International Conference on Corporate Reputation, </w:t>
      </w:r>
      <w:r w:rsidR="00CE389F" w:rsidRPr="00CB6C24">
        <w:rPr>
          <w:rFonts w:ascii="Times New Roman" w:hAnsi="Times New Roman"/>
        </w:rPr>
        <w:t>Brand</w:t>
      </w:r>
      <w:r w:rsidR="0015261C" w:rsidRPr="00CB6C24">
        <w:rPr>
          <w:rFonts w:ascii="Times New Roman" w:hAnsi="Times New Roman"/>
        </w:rPr>
        <w:t>, Identity and Competitiveness</w:t>
      </w:r>
      <w:r w:rsidR="00CB6C24">
        <w:rPr>
          <w:rFonts w:ascii="Times New Roman" w:hAnsi="Times New Roman"/>
        </w:rPr>
        <w:t>.</w:t>
      </w:r>
      <w:r w:rsidR="0015261C" w:rsidRPr="00CB6C24">
        <w:rPr>
          <w:rFonts w:ascii="Times New Roman" w:hAnsi="Times New Roman"/>
        </w:rPr>
        <w:t xml:space="preserve"> Amsterdam, May. </w:t>
      </w:r>
    </w:p>
    <w:p w:rsidR="00E22D84" w:rsidRPr="007C3EEC" w:rsidRDefault="00857082"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hAnsi="Times New Roman" w:cs="Helvetica"/>
          <w:szCs w:val="16"/>
        </w:rPr>
        <w:t>Hon, L., &amp; Grunig, J</w:t>
      </w:r>
      <w:r w:rsidR="00E22D84" w:rsidRPr="007C3EEC">
        <w:rPr>
          <w:rFonts w:ascii="Times New Roman" w:hAnsi="Times New Roman" w:cs="Helvetica"/>
          <w:szCs w:val="16"/>
        </w:rPr>
        <w:t xml:space="preserve">.  </w:t>
      </w:r>
      <w:r w:rsidRPr="007C3EEC">
        <w:rPr>
          <w:rFonts w:ascii="Times New Roman" w:hAnsi="Times New Roman" w:cs="Helvetica"/>
          <w:szCs w:val="16"/>
        </w:rPr>
        <w:t>(1999)</w:t>
      </w:r>
      <w:r w:rsidR="00E22D84" w:rsidRPr="007C3EEC">
        <w:rPr>
          <w:rFonts w:ascii="Times New Roman" w:hAnsi="Times New Roman" w:cs="Helvetica"/>
          <w:szCs w:val="16"/>
        </w:rPr>
        <w:t xml:space="preserve">.  </w:t>
      </w:r>
      <w:r w:rsidRPr="007C3EEC">
        <w:rPr>
          <w:rFonts w:ascii="Times New Roman" w:hAnsi="Times New Roman" w:cs="Helvetica"/>
          <w:szCs w:val="16"/>
        </w:rPr>
        <w:t>Guidelines for measuring relationships in public relations</w:t>
      </w:r>
      <w:r w:rsidR="00E22D84" w:rsidRPr="007C3EEC">
        <w:rPr>
          <w:rFonts w:ascii="Times New Roman" w:hAnsi="Times New Roman" w:cs="Helvetica"/>
          <w:szCs w:val="16"/>
        </w:rPr>
        <w:t xml:space="preserve">.  </w:t>
      </w:r>
      <w:r w:rsidRPr="007C3EEC">
        <w:rPr>
          <w:rFonts w:ascii="Times New Roman" w:hAnsi="Times New Roman" w:cs="Helvetica"/>
          <w:szCs w:val="16"/>
        </w:rPr>
        <w:t>Retrieved</w:t>
      </w:r>
      <w:r w:rsidRPr="007C3EEC">
        <w:rPr>
          <w:rFonts w:ascii="Times New Roman" w:hAnsi="Times New Roman" w:cs="Helvetica"/>
        </w:rPr>
        <w:t xml:space="preserve"> </w:t>
      </w:r>
      <w:r w:rsidR="00606A7B">
        <w:rPr>
          <w:rFonts w:ascii="Times New Roman" w:hAnsi="Times New Roman" w:cs="Helvetica"/>
        </w:rPr>
        <w:t>November 17, 2009</w:t>
      </w:r>
      <w:r w:rsidRPr="007C3EEC">
        <w:rPr>
          <w:rFonts w:ascii="Times New Roman" w:hAnsi="Times New Roman" w:cs="Helvetica"/>
          <w:szCs w:val="16"/>
        </w:rPr>
        <w:t>, from http://www.instituteforpr.org/index.php/IPR/research_single/</w:t>
      </w:r>
      <w:r w:rsidR="00606A7B">
        <w:rPr>
          <w:rFonts w:ascii="Times New Roman" w:hAnsi="Times New Roman" w:cs="Helvetica"/>
        </w:rPr>
        <w:t>g</w:t>
      </w:r>
      <w:r w:rsidRPr="007C3EEC">
        <w:rPr>
          <w:rFonts w:ascii="Times New Roman" w:hAnsi="Times New Roman" w:cs="Helvetica"/>
          <w:szCs w:val="16"/>
        </w:rPr>
        <w:t>uidelines_measuring_relationships/</w:t>
      </w:r>
      <w:r w:rsidR="00606A7B">
        <w:rPr>
          <w:rFonts w:ascii="Times New Roman" w:hAnsi="Times New Roman" w:cs="Courier"/>
          <w:szCs w:val="14"/>
        </w:rPr>
        <w:t>2</w:t>
      </w:r>
      <w:r w:rsidRPr="007C3EEC">
        <w:rPr>
          <w:rFonts w:ascii="Times New Roman" w:hAnsi="Times New Roman" w:cs="Courier"/>
          <w:szCs w:val="14"/>
        </w:rPr>
        <w:t>82</w:t>
      </w:r>
    </w:p>
    <w:p w:rsidR="00E22D84" w:rsidRPr="007C3EEC" w:rsidRDefault="00226A04" w:rsidP="00087627">
      <w:pPr>
        <w:pStyle w:val="Heading1"/>
        <w:spacing w:line="480" w:lineRule="auto"/>
        <w:ind w:left="562" w:hanging="562"/>
        <w:rPr>
          <w:rFonts w:ascii="Times New Roman" w:hAnsi="Times New Roman"/>
          <w:b w:val="0"/>
        </w:rPr>
      </w:pPr>
      <w:r w:rsidRPr="007C3EEC">
        <w:rPr>
          <w:rFonts w:ascii="Times New Roman" w:hAnsi="Times New Roman"/>
          <w:b w:val="0"/>
        </w:rPr>
        <w:t>Howard, R</w:t>
      </w:r>
      <w:r w:rsidR="00E22D84" w:rsidRPr="007C3EEC">
        <w:rPr>
          <w:rFonts w:ascii="Times New Roman" w:hAnsi="Times New Roman"/>
          <w:b w:val="0"/>
        </w:rPr>
        <w:t xml:space="preserve">.  </w:t>
      </w:r>
      <w:r w:rsidRPr="007C3EEC">
        <w:rPr>
          <w:rFonts w:ascii="Times New Roman" w:hAnsi="Times New Roman"/>
          <w:b w:val="0"/>
        </w:rPr>
        <w:t>G</w:t>
      </w:r>
      <w:r w:rsidR="00E22D84" w:rsidRPr="007C3EEC">
        <w:rPr>
          <w:rFonts w:ascii="Times New Roman" w:hAnsi="Times New Roman"/>
          <w:b w:val="0"/>
        </w:rPr>
        <w:t xml:space="preserve">.  </w:t>
      </w:r>
      <w:r w:rsidRPr="007C3EEC">
        <w:rPr>
          <w:rFonts w:ascii="Times New Roman" w:hAnsi="Times New Roman"/>
          <w:b w:val="0"/>
        </w:rPr>
        <w:t>(2008)</w:t>
      </w:r>
      <w:r w:rsidR="00E22D84" w:rsidRPr="007C3EEC">
        <w:rPr>
          <w:rFonts w:ascii="Times New Roman" w:hAnsi="Times New Roman"/>
          <w:b w:val="0"/>
        </w:rPr>
        <w:t xml:space="preserve">.  </w:t>
      </w:r>
      <w:r w:rsidRPr="007C3EEC">
        <w:rPr>
          <w:rFonts w:ascii="Times New Roman" w:hAnsi="Times New Roman"/>
          <w:b w:val="0"/>
        </w:rPr>
        <w:t xml:space="preserve">The </w:t>
      </w:r>
      <w:r w:rsidRPr="007C3EEC">
        <w:rPr>
          <w:rStyle w:val="Emphasis"/>
          <w:rFonts w:ascii="Times New Roman" w:hAnsi="Times New Roman"/>
          <w:b w:val="0"/>
        </w:rPr>
        <w:t>Vernacular Web</w:t>
      </w:r>
      <w:r w:rsidRPr="007C3EEC">
        <w:rPr>
          <w:rFonts w:ascii="Times New Roman" w:hAnsi="Times New Roman"/>
          <w:b w:val="0"/>
        </w:rPr>
        <w:t xml:space="preserve"> of participatory media</w:t>
      </w:r>
      <w:r w:rsidR="00E22D84" w:rsidRPr="007C3EEC">
        <w:rPr>
          <w:rFonts w:ascii="Times New Roman" w:hAnsi="Times New Roman"/>
          <w:b w:val="0"/>
        </w:rPr>
        <w:t xml:space="preserve">.  </w:t>
      </w:r>
      <w:r w:rsidRPr="007C3EEC">
        <w:rPr>
          <w:rFonts w:ascii="Times New Roman" w:hAnsi="Times New Roman"/>
          <w:b w:val="0"/>
        </w:rPr>
        <w:t xml:space="preserve"> </w:t>
      </w:r>
      <w:r w:rsidRPr="007C3EEC">
        <w:rPr>
          <w:rFonts w:ascii="Times New Roman" w:hAnsi="Times New Roman"/>
          <w:b w:val="0"/>
          <w:i/>
        </w:rPr>
        <w:t>Critical Studies in Media Communication</w:t>
      </w:r>
      <w:r w:rsidRPr="007C3EEC">
        <w:rPr>
          <w:rFonts w:ascii="Times New Roman" w:hAnsi="Times New Roman"/>
          <w:b w:val="0"/>
        </w:rPr>
        <w:t xml:space="preserve">, </w:t>
      </w:r>
      <w:r w:rsidRPr="007C3EEC">
        <w:rPr>
          <w:rFonts w:ascii="Times New Roman" w:hAnsi="Times New Roman"/>
          <w:b w:val="0"/>
          <w:i/>
        </w:rPr>
        <w:t>25</w:t>
      </w:r>
      <w:r w:rsidRPr="007C3EEC">
        <w:rPr>
          <w:rFonts w:ascii="Times New Roman" w:hAnsi="Times New Roman"/>
          <w:b w:val="0"/>
        </w:rPr>
        <w:t>(5), 490-513.</w:t>
      </w:r>
    </w:p>
    <w:p w:rsidR="00E22D84" w:rsidRPr="007C3EEC" w:rsidRDefault="00226A04" w:rsidP="00087627">
      <w:pPr>
        <w:spacing w:line="480" w:lineRule="auto"/>
        <w:ind w:left="562" w:hanging="562"/>
        <w:rPr>
          <w:rFonts w:ascii="Times New Roman" w:hAnsi="Times New Roman"/>
        </w:rPr>
      </w:pPr>
      <w:r w:rsidRPr="007C3EEC">
        <w:rPr>
          <w:rFonts w:ascii="Times New Roman" w:hAnsi="Times New Roman"/>
        </w:rPr>
        <w:t>Horton, D</w:t>
      </w:r>
      <w:r w:rsidR="00E22D84" w:rsidRPr="007C3EEC">
        <w:rPr>
          <w:rFonts w:ascii="Times New Roman" w:hAnsi="Times New Roman"/>
        </w:rPr>
        <w:t xml:space="preserve">.  </w:t>
      </w:r>
      <w:r w:rsidRPr="007C3EEC">
        <w:rPr>
          <w:rFonts w:ascii="Times New Roman" w:hAnsi="Times New Roman"/>
        </w:rPr>
        <w:t>&amp; Wohl, R</w:t>
      </w:r>
      <w:r w:rsidR="00E22D84" w:rsidRPr="007C3EEC">
        <w:rPr>
          <w:rFonts w:ascii="Times New Roman" w:hAnsi="Times New Roman"/>
        </w:rPr>
        <w:t xml:space="preserve">.  </w:t>
      </w:r>
      <w:r w:rsidRPr="007C3EEC">
        <w:rPr>
          <w:rFonts w:ascii="Times New Roman" w:hAnsi="Times New Roman"/>
        </w:rPr>
        <w:t>(1956)</w:t>
      </w:r>
      <w:r w:rsidR="00E22D84" w:rsidRPr="007C3EEC">
        <w:rPr>
          <w:rFonts w:ascii="Times New Roman" w:hAnsi="Times New Roman"/>
        </w:rPr>
        <w:t xml:space="preserve">.  </w:t>
      </w:r>
      <w:r w:rsidRPr="007C3EEC">
        <w:rPr>
          <w:rFonts w:ascii="Times New Roman" w:hAnsi="Times New Roman"/>
        </w:rPr>
        <w:t>Mass Communication and Parasocial Interaction: Observations on intimacy at a distance</w:t>
      </w:r>
      <w:r w:rsidR="00E22D84" w:rsidRPr="007C3EEC">
        <w:rPr>
          <w:rFonts w:ascii="Times New Roman" w:hAnsi="Times New Roman"/>
        </w:rPr>
        <w:t xml:space="preserve">.  </w:t>
      </w:r>
      <w:r w:rsidRPr="007C3EEC">
        <w:rPr>
          <w:rFonts w:ascii="Times New Roman" w:hAnsi="Times New Roman"/>
          <w:i/>
        </w:rPr>
        <w:t>Psychiatry, 19</w:t>
      </w:r>
      <w:r w:rsidR="00E76EF7">
        <w:rPr>
          <w:rFonts w:ascii="Times New Roman" w:hAnsi="Times New Roman"/>
        </w:rPr>
        <w:t>,</w:t>
      </w:r>
      <w:r w:rsidRPr="007C3EEC">
        <w:rPr>
          <w:rFonts w:ascii="Times New Roman" w:hAnsi="Times New Roman"/>
        </w:rPr>
        <w:t xml:space="preserve"> 215-229</w:t>
      </w:r>
      <w:r w:rsidR="00E22D84" w:rsidRPr="007C3EEC">
        <w:rPr>
          <w:rFonts w:ascii="Times New Roman" w:hAnsi="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rPr>
      </w:pPr>
      <w:r w:rsidRPr="007C3EEC">
        <w:rPr>
          <w:rFonts w:ascii="Times New Roman" w:eastAsia="Times New Roman" w:hAnsi="Times New Roman"/>
        </w:rPr>
        <w:t>Kelleher, T., &amp; Miller, B</w:t>
      </w:r>
      <w:r w:rsidR="00E22D84" w:rsidRPr="007C3EEC">
        <w:rPr>
          <w:rFonts w:ascii="Times New Roman" w:eastAsia="Times New Roman" w:hAnsi="Times New Roman"/>
        </w:rPr>
        <w:t xml:space="preserve">.  </w:t>
      </w:r>
      <w:r w:rsidRPr="007C3EEC">
        <w:rPr>
          <w:rFonts w:ascii="Times New Roman" w:eastAsia="Times New Roman" w:hAnsi="Times New Roman"/>
        </w:rPr>
        <w:t>M</w:t>
      </w:r>
      <w:r w:rsidR="00E22D84" w:rsidRPr="007C3EEC">
        <w:rPr>
          <w:rFonts w:ascii="Times New Roman" w:eastAsia="Times New Roman" w:hAnsi="Times New Roman"/>
        </w:rPr>
        <w:t xml:space="preserve">.  </w:t>
      </w:r>
      <w:r w:rsidRPr="007C3EEC">
        <w:rPr>
          <w:rFonts w:ascii="Times New Roman" w:eastAsia="Times New Roman" w:hAnsi="Times New Roman"/>
        </w:rPr>
        <w:t>(2006)</w:t>
      </w:r>
      <w:r w:rsidR="00E22D84" w:rsidRPr="007C3EEC">
        <w:rPr>
          <w:rFonts w:ascii="Times New Roman" w:eastAsia="Times New Roman" w:hAnsi="Times New Roman"/>
        </w:rPr>
        <w:t xml:space="preserve">.  </w:t>
      </w:r>
      <w:r w:rsidRPr="007C3EEC">
        <w:rPr>
          <w:rFonts w:ascii="Times New Roman" w:eastAsia="Times New Roman" w:hAnsi="Times New Roman"/>
        </w:rPr>
        <w:t>Organizational blogs and the human voice: Relational strategies and relational outcomes</w:t>
      </w:r>
      <w:r w:rsidR="00E22D84" w:rsidRPr="007C3EEC">
        <w:rPr>
          <w:rFonts w:ascii="Times New Roman" w:eastAsia="Times New Roman" w:hAnsi="Times New Roman"/>
        </w:rPr>
        <w:t xml:space="preserve">.  </w:t>
      </w:r>
      <w:r w:rsidRPr="007C3EEC">
        <w:rPr>
          <w:rFonts w:ascii="Times New Roman" w:eastAsia="Times New Roman" w:hAnsi="Times New Roman"/>
        </w:rPr>
        <w:t>Journal of Computer-Mediated Communication, 11(2)</w:t>
      </w:r>
      <w:r w:rsidR="00E76EF7">
        <w:rPr>
          <w:rFonts w:ascii="Times New Roman" w:eastAsia="Times New Roman" w:hAnsi="Times New Roman"/>
        </w:rPr>
        <w:t>,</w:t>
      </w:r>
      <w:r w:rsidRPr="007C3EEC">
        <w:rPr>
          <w:rFonts w:ascii="Times New Roman" w:eastAsia="Times New Roman" w:hAnsi="Times New Roman"/>
        </w:rPr>
        <w:t xml:space="preserve"> 17- 32.</w:t>
      </w:r>
    </w:p>
    <w:p w:rsidR="00E22D84" w:rsidRPr="007C3EEC" w:rsidRDefault="00463D45" w:rsidP="00087627">
      <w:pPr>
        <w:spacing w:line="480" w:lineRule="auto"/>
        <w:ind w:left="562" w:hanging="562"/>
        <w:rPr>
          <w:rFonts w:ascii="Times New Roman" w:hAnsi="Times New Roman"/>
        </w:rPr>
      </w:pPr>
      <w:r w:rsidRPr="007C3EEC">
        <w:rPr>
          <w:rFonts w:ascii="Times New Roman" w:hAnsi="Times New Roman"/>
        </w:rPr>
        <w:fldChar w:fldCharType="begin"/>
      </w:r>
      <w:r w:rsidR="00226A04" w:rsidRPr="007C3EEC">
        <w:rPr>
          <w:rFonts w:ascii="Times New Roman" w:hAnsi="Times New Roman"/>
        </w:rPr>
        <w:instrText xml:space="preserve"> HYPERLINK "http://www.palgrave-journals.com/crr/journal/v5/n2/abs/1540172a.html" \t "_blank" </w:instrText>
      </w:r>
      <w:r w:rsidRPr="007C3EEC">
        <w:rPr>
          <w:rFonts w:ascii="Times New Roman" w:hAnsi="Times New Roman"/>
        </w:rPr>
        <w:fldChar w:fldCharType="separate"/>
      </w:r>
      <w:r w:rsidR="00226A04" w:rsidRPr="007C3EEC">
        <w:rPr>
          <w:rStyle w:val="Hyperlink"/>
          <w:rFonts w:ascii="Times New Roman" w:hAnsi="Times New Roman"/>
          <w:color w:val="auto"/>
        </w:rPr>
        <w:t>Kowalczyk, S.J</w:t>
      </w:r>
      <w:r w:rsidR="00E22D84" w:rsidRPr="007C3EEC">
        <w:rPr>
          <w:rStyle w:val="Hyperlink"/>
          <w:rFonts w:ascii="Times New Roman" w:hAnsi="Times New Roman"/>
          <w:color w:val="auto"/>
        </w:rPr>
        <w:t xml:space="preserve">.  </w:t>
      </w:r>
      <w:r w:rsidR="00226A04" w:rsidRPr="007C3EEC">
        <w:rPr>
          <w:rStyle w:val="Hyperlink"/>
          <w:rFonts w:ascii="Times New Roman" w:hAnsi="Times New Roman"/>
          <w:color w:val="auto"/>
        </w:rPr>
        <w:t>&amp; Pawlish, M</w:t>
      </w:r>
      <w:r w:rsidR="00E22D84" w:rsidRPr="007C3EEC">
        <w:rPr>
          <w:rStyle w:val="Hyperlink"/>
          <w:rFonts w:ascii="Times New Roman" w:hAnsi="Times New Roman"/>
          <w:color w:val="auto"/>
        </w:rPr>
        <w:t xml:space="preserve">.  </w:t>
      </w:r>
      <w:r w:rsidR="00226A04" w:rsidRPr="007C3EEC">
        <w:rPr>
          <w:rStyle w:val="Hyperlink"/>
          <w:rFonts w:ascii="Times New Roman" w:hAnsi="Times New Roman"/>
          <w:color w:val="auto"/>
        </w:rPr>
        <w:t>J</w:t>
      </w:r>
      <w:r w:rsidR="00E22D84" w:rsidRPr="007C3EEC">
        <w:rPr>
          <w:rStyle w:val="Hyperlink"/>
          <w:rFonts w:ascii="Times New Roman" w:hAnsi="Times New Roman"/>
          <w:color w:val="auto"/>
        </w:rPr>
        <w:t xml:space="preserve">.  </w:t>
      </w:r>
      <w:r w:rsidR="00226A04" w:rsidRPr="007C3EEC">
        <w:rPr>
          <w:rStyle w:val="Hyperlink"/>
          <w:rFonts w:ascii="Times New Roman" w:hAnsi="Times New Roman"/>
          <w:color w:val="auto"/>
        </w:rPr>
        <w:t>(2002)</w:t>
      </w:r>
      <w:r w:rsidR="00E22D84" w:rsidRPr="007C3EEC">
        <w:rPr>
          <w:rStyle w:val="Hyperlink"/>
          <w:rFonts w:ascii="Times New Roman" w:hAnsi="Times New Roman"/>
          <w:color w:val="auto"/>
        </w:rPr>
        <w:t xml:space="preserve">.  </w:t>
      </w:r>
      <w:r w:rsidR="00226A04" w:rsidRPr="007C3EEC">
        <w:rPr>
          <w:rStyle w:val="Hyperlink"/>
          <w:rFonts w:ascii="Times New Roman" w:hAnsi="Times New Roman"/>
          <w:color w:val="auto"/>
        </w:rPr>
        <w:t>Corporate branding through external perception of organizational culture</w:t>
      </w:r>
      <w:r w:rsidR="00E22D84" w:rsidRPr="007C3EEC">
        <w:rPr>
          <w:rStyle w:val="Hyperlink"/>
          <w:rFonts w:ascii="Times New Roman" w:hAnsi="Times New Roman"/>
          <w:color w:val="auto"/>
        </w:rPr>
        <w:t xml:space="preserve">.  </w:t>
      </w:r>
      <w:r w:rsidR="00226A04" w:rsidRPr="007C3EEC">
        <w:rPr>
          <w:rStyle w:val="Emphasis"/>
          <w:rFonts w:ascii="Times New Roman" w:hAnsi="Times New Roman"/>
          <w:u w:val="single"/>
        </w:rPr>
        <w:t>Corporate Reputation Review</w:t>
      </w:r>
      <w:r w:rsidR="00226A04" w:rsidRPr="007C3EEC">
        <w:rPr>
          <w:rStyle w:val="Hyperlink"/>
          <w:rFonts w:ascii="Times New Roman" w:hAnsi="Times New Roman"/>
          <w:color w:val="auto"/>
        </w:rPr>
        <w:t>, 5(2-3), 159-174.</w:t>
      </w:r>
      <w:r w:rsidRPr="007C3EEC">
        <w:rPr>
          <w:rFonts w:ascii="Times New Roman" w:hAnsi="Times New Roman"/>
        </w:rPr>
        <w:fldChar w:fldCharType="end"/>
      </w:r>
      <w:r w:rsidR="00226A04" w:rsidRPr="007C3EEC">
        <w:rPr>
          <w:rFonts w:ascii="Times New Roman" w:hAnsi="Times New Roman"/>
        </w:rPr>
        <w:t xml:space="preserve"> </w:t>
      </w:r>
    </w:p>
    <w:p w:rsidR="005255EB" w:rsidRPr="00E76EF7" w:rsidRDefault="00226A04" w:rsidP="00087627">
      <w:pPr>
        <w:widowControl w:val="0"/>
        <w:autoSpaceDE w:val="0"/>
        <w:autoSpaceDN w:val="0"/>
        <w:adjustRightInd w:val="0"/>
        <w:spacing w:line="480" w:lineRule="auto"/>
        <w:ind w:left="562" w:hanging="562"/>
        <w:rPr>
          <w:rFonts w:ascii="Times New Roman" w:hAnsi="Times New Roman" w:cs="Arial"/>
          <w:bCs/>
          <w:szCs w:val="52"/>
          <w:u w:color="000BF2"/>
        </w:rPr>
      </w:pPr>
      <w:r w:rsidRPr="007C3EEC">
        <w:rPr>
          <w:rFonts w:ascii="Times New Roman" w:hAnsi="Times New Roman" w:cs="Arial"/>
          <w:bCs/>
          <w:szCs w:val="52"/>
        </w:rPr>
        <w:t>Ledingham, J</w:t>
      </w:r>
      <w:r w:rsidR="00E22D84" w:rsidRPr="007C3EEC">
        <w:rPr>
          <w:rFonts w:ascii="Times New Roman" w:hAnsi="Times New Roman" w:cs="Arial"/>
          <w:bCs/>
          <w:szCs w:val="52"/>
        </w:rPr>
        <w:t xml:space="preserve">.  </w:t>
      </w:r>
      <w:r w:rsidRPr="007C3EEC">
        <w:rPr>
          <w:rFonts w:ascii="Times New Roman" w:hAnsi="Times New Roman" w:cs="Arial"/>
          <w:bCs/>
          <w:szCs w:val="52"/>
        </w:rPr>
        <w:t>A</w:t>
      </w:r>
      <w:r w:rsidR="00E22D84" w:rsidRPr="007C3EEC">
        <w:rPr>
          <w:rFonts w:ascii="Times New Roman" w:hAnsi="Times New Roman" w:cs="Arial"/>
          <w:bCs/>
          <w:szCs w:val="52"/>
        </w:rPr>
        <w:t xml:space="preserve">.  </w:t>
      </w:r>
      <w:r w:rsidRPr="007C3EEC">
        <w:rPr>
          <w:rFonts w:ascii="Times New Roman" w:hAnsi="Times New Roman" w:cs="Arial"/>
          <w:bCs/>
          <w:szCs w:val="52"/>
        </w:rPr>
        <w:t>(2009)</w:t>
      </w:r>
      <w:r w:rsidR="00E22D84" w:rsidRPr="007C3EEC">
        <w:rPr>
          <w:rFonts w:ascii="Times New Roman" w:hAnsi="Times New Roman" w:cs="Arial"/>
          <w:bCs/>
          <w:szCs w:val="52"/>
        </w:rPr>
        <w:t xml:space="preserve">.  </w:t>
      </w:r>
      <w:r w:rsidRPr="007C3EEC">
        <w:rPr>
          <w:rFonts w:ascii="Times New Roman" w:hAnsi="Times New Roman" w:cs="Arial"/>
          <w:bCs/>
          <w:szCs w:val="104"/>
        </w:rPr>
        <w:t>A chronology of organization-stakeholder relationships with recommendations concerning practitioner adoption of the relational perspective</w:t>
      </w:r>
      <w:r w:rsidR="00E22D84" w:rsidRPr="00E76EF7">
        <w:rPr>
          <w:rFonts w:ascii="Times New Roman" w:hAnsi="Times New Roman" w:cs="Arial"/>
          <w:bCs/>
          <w:szCs w:val="104"/>
        </w:rPr>
        <w:t xml:space="preserve">.  </w:t>
      </w:r>
      <w:r w:rsidRPr="00E76EF7">
        <w:rPr>
          <w:rFonts w:ascii="Times New Roman" w:hAnsi="Times New Roman" w:cs="Arial"/>
          <w:bCs/>
          <w:i/>
          <w:szCs w:val="52"/>
          <w:u w:color="000BF2"/>
        </w:rPr>
        <w:t>Journal of Promotion Management</w:t>
      </w:r>
      <w:r w:rsidR="00E76EF7">
        <w:rPr>
          <w:rFonts w:ascii="Times New Roman" w:hAnsi="Times New Roman" w:cs="Arial"/>
          <w:bCs/>
          <w:i/>
          <w:szCs w:val="52"/>
          <w:u w:color="000BF2"/>
        </w:rPr>
        <w:t>,</w:t>
      </w:r>
      <w:r w:rsidRPr="00E76EF7">
        <w:rPr>
          <w:rFonts w:ascii="Times New Roman" w:hAnsi="Times New Roman" w:cs="Arial"/>
          <w:bCs/>
          <w:i/>
          <w:szCs w:val="52"/>
          <w:u w:color="000BF2"/>
        </w:rPr>
        <w:t xml:space="preserve"> 14</w:t>
      </w:r>
      <w:r w:rsidRPr="00E76EF7">
        <w:rPr>
          <w:rFonts w:ascii="Times New Roman" w:hAnsi="Times New Roman" w:cs="Arial"/>
          <w:bCs/>
          <w:szCs w:val="52"/>
          <w:u w:color="000BF2"/>
        </w:rPr>
        <w:t>(3&amp;4), 243 – 262.</w:t>
      </w:r>
    </w:p>
    <w:p w:rsidR="00E22D84" w:rsidRPr="007C3EEC" w:rsidRDefault="00857082"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hAnsi="Times New Roman" w:cs="Helvetica"/>
          <w:szCs w:val="16"/>
        </w:rPr>
        <w:t>Ledingham, J</w:t>
      </w:r>
      <w:r w:rsidR="00E22D84" w:rsidRPr="007C3EEC">
        <w:rPr>
          <w:rFonts w:ascii="Times New Roman" w:hAnsi="Times New Roman" w:cs="Helvetica"/>
          <w:szCs w:val="16"/>
        </w:rPr>
        <w:t xml:space="preserve">.  </w:t>
      </w:r>
      <w:r w:rsidRPr="007C3EEC">
        <w:rPr>
          <w:rFonts w:ascii="Times New Roman" w:hAnsi="Times New Roman" w:cs="Helvetica"/>
          <w:szCs w:val="16"/>
        </w:rPr>
        <w:t>A., &amp; Bruning, S</w:t>
      </w:r>
      <w:r w:rsidR="00E22D84" w:rsidRPr="007C3EEC">
        <w:rPr>
          <w:rFonts w:ascii="Times New Roman" w:hAnsi="Times New Roman" w:cs="Helvetica"/>
          <w:szCs w:val="16"/>
        </w:rPr>
        <w:t xml:space="preserve">.  </w:t>
      </w:r>
      <w:r w:rsidRPr="007C3EEC">
        <w:rPr>
          <w:rFonts w:ascii="Times New Roman" w:hAnsi="Times New Roman" w:cs="Helvetica"/>
          <w:szCs w:val="16"/>
        </w:rPr>
        <w:t>D</w:t>
      </w:r>
      <w:r w:rsidR="00E22D84" w:rsidRPr="007C3EEC">
        <w:rPr>
          <w:rFonts w:ascii="Times New Roman" w:hAnsi="Times New Roman" w:cs="Helvetica"/>
          <w:szCs w:val="16"/>
        </w:rPr>
        <w:t xml:space="preserve">.  </w:t>
      </w:r>
      <w:r w:rsidRPr="007C3EEC">
        <w:rPr>
          <w:rFonts w:ascii="Times New Roman" w:hAnsi="Times New Roman" w:cs="Helvetica"/>
          <w:szCs w:val="16"/>
        </w:rPr>
        <w:t>(2000a)</w:t>
      </w:r>
      <w:r w:rsidR="00E22D84" w:rsidRPr="007C3EEC">
        <w:rPr>
          <w:rFonts w:ascii="Times New Roman" w:hAnsi="Times New Roman" w:cs="Helvetica"/>
          <w:szCs w:val="16"/>
        </w:rPr>
        <w:t xml:space="preserve">.  </w:t>
      </w:r>
      <w:r w:rsidRPr="007C3EEC">
        <w:rPr>
          <w:rFonts w:ascii="Times New Roman" w:hAnsi="Times New Roman" w:cs="Helvetica"/>
          <w:szCs w:val="16"/>
        </w:rPr>
        <w:t>A longitudinal study of organization-public</w:t>
      </w:r>
      <w:r w:rsidRPr="007C3EEC">
        <w:rPr>
          <w:rFonts w:ascii="Times New Roman" w:hAnsi="Times New Roman" w:cs="Helvetica"/>
        </w:rPr>
        <w:t xml:space="preserve"> </w:t>
      </w:r>
      <w:r w:rsidRPr="007C3EEC">
        <w:rPr>
          <w:rFonts w:ascii="Times New Roman" w:hAnsi="Times New Roman" w:cs="Helvetica"/>
          <w:szCs w:val="16"/>
        </w:rPr>
        <w:t>relationship dimensions: Defining the role of communicat</w:t>
      </w:r>
      <w:r w:rsidR="00E76EF7">
        <w:rPr>
          <w:rFonts w:ascii="Times New Roman" w:hAnsi="Times New Roman" w:cs="Helvetica"/>
          <w:szCs w:val="16"/>
        </w:rPr>
        <w:t>ion in the practice of relation</w:t>
      </w:r>
      <w:r w:rsidRPr="007C3EEC">
        <w:rPr>
          <w:rFonts w:ascii="Times New Roman" w:hAnsi="Times New Roman" w:cs="Helvetica"/>
          <w:szCs w:val="16"/>
        </w:rPr>
        <w:t>ship management</w:t>
      </w:r>
      <w:r w:rsidR="00E22D84" w:rsidRPr="007C3EEC">
        <w:rPr>
          <w:rFonts w:ascii="Times New Roman" w:hAnsi="Times New Roman" w:cs="Helvetica"/>
          <w:szCs w:val="16"/>
        </w:rPr>
        <w:t xml:space="preserve">.  </w:t>
      </w:r>
      <w:r w:rsidRPr="007C3EEC">
        <w:rPr>
          <w:rFonts w:ascii="Times New Roman" w:hAnsi="Times New Roman" w:cs="Helvetica"/>
          <w:szCs w:val="16"/>
        </w:rPr>
        <w:t>In J</w:t>
      </w:r>
      <w:r w:rsidR="00E22D84" w:rsidRPr="007C3EEC">
        <w:rPr>
          <w:rFonts w:ascii="Times New Roman" w:hAnsi="Times New Roman" w:cs="Helvetica"/>
          <w:szCs w:val="16"/>
        </w:rPr>
        <w:t xml:space="preserve">.  </w:t>
      </w:r>
      <w:r w:rsidRPr="007C3EEC">
        <w:rPr>
          <w:rFonts w:ascii="Times New Roman" w:hAnsi="Times New Roman" w:cs="Helvetica"/>
          <w:szCs w:val="16"/>
        </w:rPr>
        <w:t>A</w:t>
      </w:r>
      <w:r w:rsidR="00E22D84" w:rsidRPr="007C3EEC">
        <w:rPr>
          <w:rFonts w:ascii="Times New Roman" w:hAnsi="Times New Roman" w:cs="Helvetica"/>
          <w:szCs w:val="16"/>
        </w:rPr>
        <w:t xml:space="preserve">.  </w:t>
      </w:r>
      <w:r w:rsidRPr="007C3EEC">
        <w:rPr>
          <w:rFonts w:ascii="Times New Roman" w:hAnsi="Times New Roman" w:cs="Helvetica"/>
          <w:szCs w:val="16"/>
        </w:rPr>
        <w:t>Ledingham &amp; S</w:t>
      </w:r>
      <w:r w:rsidR="00E22D84" w:rsidRPr="007C3EEC">
        <w:rPr>
          <w:rFonts w:ascii="Times New Roman" w:hAnsi="Times New Roman" w:cs="Helvetica"/>
          <w:szCs w:val="16"/>
        </w:rPr>
        <w:t xml:space="preserve">.  </w:t>
      </w:r>
      <w:r w:rsidRPr="007C3EEC">
        <w:rPr>
          <w:rFonts w:ascii="Times New Roman" w:hAnsi="Times New Roman" w:cs="Helvetica"/>
          <w:szCs w:val="16"/>
        </w:rPr>
        <w:t>D</w:t>
      </w:r>
      <w:r w:rsidR="00E22D84" w:rsidRPr="007C3EEC">
        <w:rPr>
          <w:rFonts w:ascii="Times New Roman" w:hAnsi="Times New Roman" w:cs="Helvetica"/>
          <w:szCs w:val="16"/>
        </w:rPr>
        <w:t xml:space="preserve">.  </w:t>
      </w:r>
      <w:r w:rsidRPr="007C3EEC">
        <w:rPr>
          <w:rFonts w:ascii="Times New Roman" w:hAnsi="Times New Roman" w:cs="Helvetica"/>
          <w:szCs w:val="16"/>
        </w:rPr>
        <w:t>Bruning (Eds</w:t>
      </w:r>
      <w:r w:rsidRPr="00E76EF7">
        <w:rPr>
          <w:rFonts w:ascii="Times New Roman" w:hAnsi="Times New Roman" w:cs="Helvetica"/>
          <w:i/>
          <w:szCs w:val="16"/>
        </w:rPr>
        <w:t>.),</w:t>
      </w:r>
      <w:r w:rsidRPr="00E76EF7">
        <w:rPr>
          <w:rFonts w:ascii="Times New Roman" w:hAnsi="Times New Roman" w:cs="Helvetica"/>
          <w:i/>
        </w:rPr>
        <w:t xml:space="preserve"> </w:t>
      </w:r>
      <w:r w:rsidRPr="00E76EF7">
        <w:rPr>
          <w:rFonts w:ascii="Times New Roman" w:hAnsi="Times New Roman" w:cs="Helvetica"/>
          <w:i/>
          <w:szCs w:val="16"/>
        </w:rPr>
        <w:t>Public relations as relationship management</w:t>
      </w:r>
      <w:r w:rsidRPr="007C3EEC">
        <w:rPr>
          <w:rFonts w:ascii="Times New Roman" w:hAnsi="Times New Roman" w:cs="Helvetica"/>
        </w:rPr>
        <w:t xml:space="preserve"> </w:t>
      </w:r>
      <w:r w:rsidRPr="007C3EEC">
        <w:rPr>
          <w:rFonts w:ascii="Times New Roman" w:hAnsi="Times New Roman" w:cs="Helvetica"/>
          <w:szCs w:val="16"/>
        </w:rPr>
        <w:t>(pp</w:t>
      </w:r>
      <w:r w:rsidR="00E22D84" w:rsidRPr="007C3EEC">
        <w:rPr>
          <w:rFonts w:ascii="Times New Roman" w:hAnsi="Times New Roman" w:cs="Helvetica"/>
          <w:szCs w:val="16"/>
        </w:rPr>
        <w:t xml:space="preserve">.  </w:t>
      </w:r>
      <w:r w:rsidRPr="007C3EEC">
        <w:rPr>
          <w:rFonts w:ascii="Times New Roman" w:hAnsi="Times New Roman" w:cs="Helvetica"/>
          <w:szCs w:val="16"/>
        </w:rPr>
        <w:t>55–69)</w:t>
      </w:r>
      <w:r w:rsidR="00E22D84" w:rsidRPr="007C3EEC">
        <w:rPr>
          <w:rFonts w:ascii="Times New Roman" w:hAnsi="Times New Roman" w:cs="Helvetica"/>
          <w:szCs w:val="16"/>
        </w:rPr>
        <w:t xml:space="preserve">.  </w:t>
      </w:r>
      <w:r w:rsidRPr="007C3EEC">
        <w:rPr>
          <w:rFonts w:ascii="Times New Roman" w:hAnsi="Times New Roman" w:cs="Helvetica"/>
          <w:szCs w:val="16"/>
        </w:rPr>
        <w:t>Mahwah, NJ: Lawrence Erlbaum Associates</w:t>
      </w:r>
      <w:r w:rsidR="00E22D84" w:rsidRPr="007C3EEC">
        <w:rPr>
          <w:rFonts w:ascii="Times New Roman" w:hAnsi="Times New Roman" w:cs="Helvetica"/>
          <w:szCs w:val="16"/>
        </w:rPr>
        <w:t xml:space="preserve">.  </w:t>
      </w:r>
    </w:p>
    <w:p w:rsidR="00E22D84" w:rsidRPr="007C3EEC" w:rsidRDefault="00226A04" w:rsidP="00087627">
      <w:pPr>
        <w:pStyle w:val="Heading1"/>
        <w:spacing w:line="480" w:lineRule="auto"/>
        <w:ind w:left="562" w:hanging="562"/>
        <w:rPr>
          <w:rFonts w:ascii="Times New Roman" w:hAnsi="Times New Roman"/>
          <w:b w:val="0"/>
        </w:rPr>
      </w:pPr>
      <w:r w:rsidRPr="007C3EEC">
        <w:rPr>
          <w:rFonts w:ascii="Times New Roman" w:hAnsi="Times New Roman"/>
          <w:b w:val="0"/>
        </w:rPr>
        <w:t>Mahon, J</w:t>
      </w:r>
      <w:r w:rsidR="00E22D84" w:rsidRPr="007C3EEC">
        <w:rPr>
          <w:rFonts w:ascii="Times New Roman" w:hAnsi="Times New Roman"/>
          <w:b w:val="0"/>
        </w:rPr>
        <w:t xml:space="preserve">.  </w:t>
      </w:r>
      <w:r w:rsidRPr="007C3EEC">
        <w:rPr>
          <w:rFonts w:ascii="Times New Roman" w:hAnsi="Times New Roman"/>
          <w:b w:val="0"/>
        </w:rPr>
        <w:t>F</w:t>
      </w:r>
      <w:r w:rsidR="00E22D84" w:rsidRPr="007C3EEC">
        <w:rPr>
          <w:rFonts w:ascii="Times New Roman" w:hAnsi="Times New Roman"/>
          <w:b w:val="0"/>
        </w:rPr>
        <w:t xml:space="preserve">.  </w:t>
      </w:r>
      <w:r w:rsidRPr="007C3EEC">
        <w:rPr>
          <w:rFonts w:ascii="Times New Roman" w:hAnsi="Times New Roman"/>
          <w:b w:val="0"/>
        </w:rPr>
        <w:t>&amp; Wartick, S</w:t>
      </w:r>
      <w:r w:rsidR="00E22D84" w:rsidRPr="007C3EEC">
        <w:rPr>
          <w:rFonts w:ascii="Times New Roman" w:hAnsi="Times New Roman"/>
          <w:b w:val="0"/>
        </w:rPr>
        <w:t xml:space="preserve">.  </w:t>
      </w:r>
      <w:r w:rsidRPr="007C3EEC">
        <w:rPr>
          <w:rFonts w:ascii="Times New Roman" w:hAnsi="Times New Roman"/>
          <w:b w:val="0"/>
        </w:rPr>
        <w:t>L</w:t>
      </w:r>
      <w:r w:rsidR="00E22D84" w:rsidRPr="007C3EEC">
        <w:rPr>
          <w:rFonts w:ascii="Times New Roman" w:hAnsi="Times New Roman"/>
          <w:b w:val="0"/>
        </w:rPr>
        <w:t xml:space="preserve">.  </w:t>
      </w:r>
      <w:r w:rsidRPr="007C3EEC">
        <w:rPr>
          <w:rFonts w:ascii="Times New Roman" w:hAnsi="Times New Roman"/>
          <w:b w:val="0"/>
        </w:rPr>
        <w:t>(2003)</w:t>
      </w:r>
      <w:r w:rsidR="00E22D84" w:rsidRPr="007C3EEC">
        <w:rPr>
          <w:rFonts w:ascii="Times New Roman" w:hAnsi="Times New Roman"/>
          <w:b w:val="0"/>
        </w:rPr>
        <w:t xml:space="preserve">.  </w:t>
      </w:r>
      <w:r w:rsidRPr="007C3EEC">
        <w:rPr>
          <w:rFonts w:ascii="Times New Roman" w:hAnsi="Times New Roman"/>
          <w:b w:val="0"/>
        </w:rPr>
        <w:t>Dealing with stakeholders: How reputation, credibility and framing influence the game</w:t>
      </w:r>
      <w:r w:rsidR="00E22D84" w:rsidRPr="007C3EEC">
        <w:rPr>
          <w:rFonts w:ascii="Times New Roman" w:hAnsi="Times New Roman"/>
          <w:b w:val="0"/>
        </w:rPr>
        <w:t xml:space="preserve">.  </w:t>
      </w:r>
      <w:hyperlink r:id="rId6" w:history="1">
        <w:r w:rsidRPr="007C3EEC">
          <w:rPr>
            <w:rStyle w:val="Hyperlink"/>
            <w:rFonts w:ascii="Times New Roman" w:hAnsi="Times New Roman"/>
            <w:b w:val="0"/>
            <w:i/>
            <w:color w:val="auto"/>
          </w:rPr>
          <w:t>Corporate Reputation Review</w:t>
        </w:r>
      </w:hyperlink>
      <w:r w:rsidRPr="007C3EEC">
        <w:rPr>
          <w:rFonts w:ascii="Times New Roman" w:hAnsi="Times New Roman"/>
          <w:b w:val="0"/>
          <w:i/>
        </w:rPr>
        <w:t>, 6</w:t>
      </w:r>
      <w:r w:rsidRPr="007C3EEC">
        <w:rPr>
          <w:rFonts w:ascii="Times New Roman" w:hAnsi="Times New Roman"/>
          <w:b w:val="0"/>
        </w:rPr>
        <w:t>(1), 19-35.</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szCs w:val="22"/>
        </w:rPr>
      </w:pPr>
      <w:r w:rsidRPr="007C3EEC">
        <w:rPr>
          <w:rFonts w:ascii="Times New Roman" w:hAnsi="Times New Roman" w:cs="Times New Roman"/>
          <w:szCs w:val="22"/>
        </w:rPr>
        <w:t>McGuire, W</w:t>
      </w:r>
      <w:r w:rsidR="00E22D84" w:rsidRPr="007C3EEC">
        <w:rPr>
          <w:rFonts w:ascii="Times New Roman" w:hAnsi="Times New Roman" w:cs="Times New Roman"/>
          <w:szCs w:val="22"/>
        </w:rPr>
        <w:t xml:space="preserve">.  </w:t>
      </w:r>
      <w:r w:rsidRPr="007C3EEC">
        <w:rPr>
          <w:rFonts w:ascii="Times New Roman" w:hAnsi="Times New Roman" w:cs="Times New Roman"/>
          <w:szCs w:val="22"/>
        </w:rPr>
        <w:t>(2001)</w:t>
      </w:r>
      <w:r w:rsidR="00E22D84" w:rsidRPr="007C3EEC">
        <w:rPr>
          <w:rFonts w:ascii="Times New Roman" w:hAnsi="Times New Roman" w:cs="Times New Roman"/>
          <w:szCs w:val="22"/>
        </w:rPr>
        <w:t xml:space="preserve">.  </w:t>
      </w:r>
      <w:r w:rsidRPr="007C3EEC">
        <w:rPr>
          <w:rFonts w:ascii="Times New Roman" w:hAnsi="Times New Roman" w:cs="Times New Roman"/>
          <w:szCs w:val="22"/>
        </w:rPr>
        <w:t>Input and output variables currently promising for constructing persuasive communications</w:t>
      </w:r>
      <w:r w:rsidR="00E22D84" w:rsidRPr="007C3EEC">
        <w:rPr>
          <w:rFonts w:ascii="Times New Roman" w:hAnsi="Times New Roman" w:cs="Times New Roman"/>
          <w:szCs w:val="22"/>
        </w:rPr>
        <w:t xml:space="preserve">.  </w:t>
      </w:r>
      <w:r w:rsidRPr="007C3EEC">
        <w:rPr>
          <w:rFonts w:ascii="Times New Roman" w:hAnsi="Times New Roman" w:cs="Times New Roman"/>
          <w:szCs w:val="22"/>
        </w:rPr>
        <w:t>In R</w:t>
      </w:r>
      <w:r w:rsidR="00E22D84" w:rsidRPr="007C3EEC">
        <w:rPr>
          <w:rFonts w:ascii="Times New Roman" w:hAnsi="Times New Roman" w:cs="Times New Roman"/>
          <w:szCs w:val="22"/>
        </w:rPr>
        <w:t xml:space="preserve">.  </w:t>
      </w:r>
      <w:r w:rsidRPr="007C3EEC">
        <w:rPr>
          <w:rFonts w:ascii="Times New Roman" w:hAnsi="Times New Roman" w:cs="Times New Roman"/>
          <w:szCs w:val="22"/>
        </w:rPr>
        <w:t>E</w:t>
      </w:r>
      <w:r w:rsidR="00E22D84" w:rsidRPr="007C3EEC">
        <w:rPr>
          <w:rFonts w:ascii="Times New Roman" w:hAnsi="Times New Roman" w:cs="Times New Roman"/>
          <w:szCs w:val="22"/>
        </w:rPr>
        <w:t xml:space="preserve">.  </w:t>
      </w:r>
      <w:r w:rsidRPr="007C3EEC">
        <w:rPr>
          <w:rFonts w:ascii="Times New Roman" w:hAnsi="Times New Roman" w:cs="Times New Roman"/>
          <w:szCs w:val="22"/>
        </w:rPr>
        <w:t>Rice &amp; C</w:t>
      </w:r>
      <w:r w:rsidR="00E22D84" w:rsidRPr="007C3EEC">
        <w:rPr>
          <w:rFonts w:ascii="Times New Roman" w:hAnsi="Times New Roman" w:cs="Times New Roman"/>
          <w:szCs w:val="22"/>
        </w:rPr>
        <w:t xml:space="preserve">.  </w:t>
      </w:r>
      <w:r w:rsidRPr="007C3EEC">
        <w:rPr>
          <w:rFonts w:ascii="Times New Roman" w:hAnsi="Times New Roman" w:cs="Times New Roman"/>
          <w:szCs w:val="22"/>
        </w:rPr>
        <w:t>K</w:t>
      </w:r>
      <w:r w:rsidR="00E22D84" w:rsidRPr="007C3EEC">
        <w:rPr>
          <w:rFonts w:ascii="Times New Roman" w:hAnsi="Times New Roman" w:cs="Times New Roman"/>
          <w:szCs w:val="22"/>
        </w:rPr>
        <w:t xml:space="preserve">.  </w:t>
      </w:r>
      <w:r w:rsidRPr="007C3EEC">
        <w:rPr>
          <w:rFonts w:ascii="Times New Roman" w:hAnsi="Times New Roman" w:cs="Times New Roman"/>
          <w:szCs w:val="22"/>
        </w:rPr>
        <w:t xml:space="preserve">Atkin (Eds.), </w:t>
      </w:r>
      <w:r w:rsidRPr="007C3EEC">
        <w:rPr>
          <w:rFonts w:ascii="Times New Roman" w:hAnsi="Times New Roman" w:cs="Times New Roman"/>
          <w:i/>
          <w:iCs/>
          <w:szCs w:val="22"/>
        </w:rPr>
        <w:t>Public communication campaigns</w:t>
      </w:r>
      <w:r w:rsidRPr="007C3EEC">
        <w:rPr>
          <w:rFonts w:ascii="Times New Roman" w:hAnsi="Times New Roman" w:cs="Times New Roman"/>
          <w:szCs w:val="22"/>
        </w:rPr>
        <w:t xml:space="preserve"> (3</w:t>
      </w:r>
      <w:r w:rsidRPr="007C3EEC">
        <w:rPr>
          <w:rFonts w:ascii="Times New Roman" w:hAnsi="Times New Roman" w:cs="Times New Roman"/>
          <w:szCs w:val="14"/>
        </w:rPr>
        <w:t>rd</w:t>
      </w:r>
      <w:r w:rsidR="00E22D84" w:rsidRPr="007C3EEC">
        <w:rPr>
          <w:rFonts w:ascii="Times New Roman" w:hAnsi="Times New Roman" w:cs="Times New Roman"/>
          <w:szCs w:val="22"/>
        </w:rPr>
        <w:t xml:space="preserve">.  </w:t>
      </w:r>
      <w:r w:rsidRPr="007C3EEC">
        <w:rPr>
          <w:rFonts w:ascii="Times New Roman" w:hAnsi="Times New Roman" w:cs="Times New Roman"/>
          <w:szCs w:val="22"/>
        </w:rPr>
        <w:t>ed., pp</w:t>
      </w:r>
      <w:r w:rsidR="00E22D84" w:rsidRPr="007C3EEC">
        <w:rPr>
          <w:rFonts w:ascii="Times New Roman" w:hAnsi="Times New Roman" w:cs="Times New Roman"/>
          <w:szCs w:val="22"/>
        </w:rPr>
        <w:t xml:space="preserve">.  </w:t>
      </w:r>
      <w:r w:rsidRPr="007C3EEC">
        <w:rPr>
          <w:rFonts w:ascii="Times New Roman" w:hAnsi="Times New Roman" w:cs="Times New Roman"/>
          <w:szCs w:val="22"/>
        </w:rPr>
        <w:t>22-48)</w:t>
      </w:r>
      <w:r w:rsidR="00E22D84" w:rsidRPr="007C3EEC">
        <w:rPr>
          <w:rFonts w:ascii="Times New Roman" w:hAnsi="Times New Roman" w:cs="Times New Roman"/>
          <w:szCs w:val="22"/>
        </w:rPr>
        <w:t xml:space="preserve">.  </w:t>
      </w:r>
      <w:r w:rsidRPr="007C3EEC">
        <w:rPr>
          <w:rFonts w:ascii="Times New Roman" w:hAnsi="Times New Roman" w:cs="Times New Roman"/>
          <w:szCs w:val="22"/>
        </w:rPr>
        <w:t>Thousand Oaks, CA: Sage</w:t>
      </w:r>
      <w:r w:rsidR="00E22D84" w:rsidRPr="007C3EEC">
        <w:rPr>
          <w:rFonts w:ascii="Times New Roman" w:hAnsi="Times New Roman" w:cs="Times New Roman"/>
          <w:szCs w:val="22"/>
        </w:rPr>
        <w:t xml:space="preserve">.  </w:t>
      </w:r>
    </w:p>
    <w:p w:rsidR="00E22D84" w:rsidRPr="007C3EEC" w:rsidRDefault="00226A04" w:rsidP="00087627">
      <w:pPr>
        <w:spacing w:line="480" w:lineRule="auto"/>
        <w:ind w:left="562" w:hanging="562"/>
        <w:rPr>
          <w:rFonts w:ascii="Times New Roman" w:hAnsi="Times New Roman"/>
        </w:rPr>
      </w:pPr>
      <w:r w:rsidRPr="007C3EEC">
        <w:rPr>
          <w:rFonts w:ascii="Times New Roman" w:hAnsi="Times New Roman"/>
        </w:rPr>
        <w:t>Mitchell, R.K., Agle, B.R., Wood, D.J</w:t>
      </w:r>
      <w:r w:rsidR="00E22D84" w:rsidRPr="007C3EEC">
        <w:rPr>
          <w:rFonts w:ascii="Times New Roman" w:hAnsi="Times New Roman"/>
        </w:rPr>
        <w:t xml:space="preserve">.  </w:t>
      </w:r>
      <w:r w:rsidRPr="007C3EEC">
        <w:rPr>
          <w:rFonts w:ascii="Times New Roman" w:hAnsi="Times New Roman"/>
        </w:rPr>
        <w:t>(1997)</w:t>
      </w:r>
      <w:r w:rsidR="00E22D84" w:rsidRPr="007C3EEC">
        <w:rPr>
          <w:rFonts w:ascii="Times New Roman" w:hAnsi="Times New Roman"/>
        </w:rPr>
        <w:t xml:space="preserve">.  </w:t>
      </w:r>
      <w:hyperlink r:id="rId7" w:history="1">
        <w:r w:rsidRPr="00E76EF7">
          <w:rPr>
            <w:rStyle w:val="Hyperlink"/>
            <w:rFonts w:ascii="Times New Roman" w:hAnsi="Times New Roman"/>
            <w:color w:val="auto"/>
            <w:u w:val="none"/>
          </w:rPr>
          <w:t>Toward a theory of stakeholder identification and salience: Defining the principle of who or what really counts</w:t>
        </w:r>
      </w:hyperlink>
      <w:r w:rsidR="00E22D84" w:rsidRPr="00E76EF7">
        <w:rPr>
          <w:rFonts w:ascii="Times New Roman" w:hAnsi="Times New Roman"/>
        </w:rPr>
        <w:t xml:space="preserve">.  </w:t>
      </w:r>
      <w:r w:rsidRPr="00E76EF7">
        <w:rPr>
          <w:rFonts w:ascii="Times New Roman" w:hAnsi="Times New Roman"/>
          <w:i/>
        </w:rPr>
        <w:t xml:space="preserve">Academy of Management Review, </w:t>
      </w:r>
      <w:r w:rsidRPr="007C3EEC">
        <w:rPr>
          <w:rFonts w:ascii="Times New Roman" w:hAnsi="Times New Roman"/>
          <w:i/>
        </w:rPr>
        <w:t>22</w:t>
      </w:r>
      <w:r w:rsidRPr="007C3EEC">
        <w:rPr>
          <w:rFonts w:ascii="Times New Roman" w:hAnsi="Times New Roman"/>
        </w:rPr>
        <w:t>(4): 853-886.</w:t>
      </w:r>
    </w:p>
    <w:p w:rsidR="00E22D84" w:rsidRPr="007C3EEC" w:rsidRDefault="00980328" w:rsidP="00087627">
      <w:pPr>
        <w:pStyle w:val="Footer"/>
        <w:spacing w:line="480" w:lineRule="auto"/>
        <w:ind w:left="562" w:hanging="562"/>
        <w:rPr>
          <w:rFonts w:ascii="Times New Roman" w:hAnsi="Times New Roman"/>
        </w:rPr>
      </w:pPr>
      <w:r w:rsidRPr="007C3EEC">
        <w:rPr>
          <w:rFonts w:ascii="Times New Roman" w:eastAsia="Times New Roman" w:hAnsi="Times New Roman"/>
        </w:rPr>
        <w:t>Rawlins, B</w:t>
      </w:r>
      <w:r w:rsidR="00E22D84" w:rsidRPr="007C3EEC">
        <w:rPr>
          <w:rFonts w:ascii="Times New Roman" w:eastAsia="Times New Roman" w:hAnsi="Times New Roman"/>
        </w:rPr>
        <w:t xml:space="preserve">.  </w:t>
      </w:r>
      <w:r w:rsidRPr="007C3EEC">
        <w:rPr>
          <w:rFonts w:ascii="Times New Roman" w:eastAsia="Times New Roman" w:hAnsi="Times New Roman"/>
        </w:rPr>
        <w:t>(2009)</w:t>
      </w:r>
      <w:r w:rsidR="00E76EF7">
        <w:rPr>
          <w:rFonts w:ascii="Times New Roman" w:eastAsia="Times New Roman" w:hAnsi="Times New Roman"/>
        </w:rPr>
        <w:t>.</w:t>
      </w:r>
      <w:r w:rsidRPr="007C3EEC">
        <w:rPr>
          <w:rFonts w:ascii="Times New Roman" w:eastAsia="Times New Roman" w:hAnsi="Times New Roman"/>
        </w:rPr>
        <w:t xml:space="preserve">  Give the Emperor a Mirror: Toward developing a stakeholder measurement of organizational transparency</w:t>
      </w:r>
      <w:r w:rsidR="00F40E6C">
        <w:rPr>
          <w:rFonts w:ascii="Times New Roman" w:eastAsia="Times New Roman" w:hAnsi="Times New Roman"/>
        </w:rPr>
        <w:t>.</w:t>
      </w:r>
      <w:r w:rsidRPr="007C3EEC">
        <w:rPr>
          <w:rFonts w:ascii="Times New Roman" w:eastAsia="Times New Roman" w:hAnsi="Times New Roman"/>
        </w:rPr>
        <w:t xml:space="preserve"> </w:t>
      </w:r>
      <w:r w:rsidRPr="00F40E6C">
        <w:rPr>
          <w:rFonts w:ascii="Times New Roman" w:eastAsia="Times New Roman" w:hAnsi="Times New Roman"/>
          <w:i/>
        </w:rPr>
        <w:t>Journal of Public Relations Research,</w:t>
      </w:r>
      <w:r w:rsidRPr="007C3EEC">
        <w:rPr>
          <w:rFonts w:ascii="Times New Roman" w:eastAsia="Times New Roman" w:hAnsi="Times New Roman"/>
        </w:rPr>
        <w:t xml:space="preserve"> 21(1): 71-99.</w:t>
      </w:r>
    </w:p>
    <w:p w:rsidR="00E22D84" w:rsidRPr="007C3EEC" w:rsidRDefault="00980328" w:rsidP="00087627">
      <w:pPr>
        <w:pStyle w:val="Footer"/>
        <w:spacing w:line="480" w:lineRule="auto"/>
        <w:ind w:left="562" w:hanging="562"/>
        <w:rPr>
          <w:rFonts w:ascii="Times New Roman" w:hAnsi="Times New Roman"/>
        </w:rPr>
      </w:pPr>
      <w:r w:rsidRPr="007C3EEC">
        <w:rPr>
          <w:rFonts w:ascii="Times New Roman" w:hAnsi="Times New Roman"/>
        </w:rPr>
        <w:t>Scoble, Robert &amp; Israel, Shel</w:t>
      </w:r>
      <w:r w:rsidR="00E22D84" w:rsidRPr="007C3EEC">
        <w:rPr>
          <w:rFonts w:ascii="Times New Roman" w:hAnsi="Times New Roman"/>
        </w:rPr>
        <w:t xml:space="preserve">.  </w:t>
      </w:r>
      <w:r w:rsidRPr="007C3EEC">
        <w:rPr>
          <w:rFonts w:ascii="Times New Roman" w:hAnsi="Times New Roman"/>
        </w:rPr>
        <w:t>(2006)</w:t>
      </w:r>
      <w:r w:rsidR="00E22D84" w:rsidRPr="007C3EEC">
        <w:rPr>
          <w:rFonts w:ascii="Times New Roman" w:hAnsi="Times New Roman"/>
        </w:rPr>
        <w:t xml:space="preserve">.  </w:t>
      </w:r>
      <w:r w:rsidRPr="00E76EF7">
        <w:rPr>
          <w:rFonts w:ascii="Times New Roman" w:hAnsi="Times New Roman"/>
          <w:i/>
        </w:rPr>
        <w:t>Naked Conversations: How blogs are changing the way businesses talk with customers</w:t>
      </w:r>
      <w:r w:rsidR="00F40E6C">
        <w:rPr>
          <w:rFonts w:ascii="Times New Roman" w:hAnsi="Times New Roman"/>
          <w:i/>
        </w:rPr>
        <w:t>.</w:t>
      </w:r>
      <w:r w:rsidRPr="007C3EEC">
        <w:rPr>
          <w:rFonts w:ascii="Times New Roman" w:hAnsi="Times New Roman"/>
        </w:rPr>
        <w:t xml:space="preserve"> Hoboken, NJ: John Wiley &amp; Sons.</w:t>
      </w:r>
    </w:p>
    <w:p w:rsidR="00E22D84" w:rsidRPr="007C3EEC" w:rsidRDefault="00980328" w:rsidP="00087627">
      <w:pPr>
        <w:pStyle w:val="Footer"/>
        <w:spacing w:line="480" w:lineRule="auto"/>
        <w:ind w:left="562" w:hanging="562"/>
        <w:rPr>
          <w:rFonts w:ascii="Times New Roman" w:hAnsi="Times New Roman"/>
        </w:rPr>
      </w:pPr>
      <w:r w:rsidRPr="007C3EEC">
        <w:rPr>
          <w:rFonts w:ascii="Times New Roman" w:hAnsi="Times New Roman"/>
        </w:rPr>
        <w:t>Showkeir, J</w:t>
      </w:r>
      <w:r w:rsidR="00E22D84" w:rsidRPr="007C3EEC">
        <w:rPr>
          <w:rFonts w:ascii="Times New Roman" w:hAnsi="Times New Roman"/>
        </w:rPr>
        <w:t xml:space="preserve">. </w:t>
      </w:r>
      <w:r w:rsidRPr="007C3EEC">
        <w:rPr>
          <w:rFonts w:ascii="Times New Roman" w:hAnsi="Times New Roman"/>
        </w:rPr>
        <w:t xml:space="preserve"> &amp; Showkeir, M</w:t>
      </w:r>
      <w:r w:rsidR="00E22D84" w:rsidRPr="007C3EEC">
        <w:rPr>
          <w:rFonts w:ascii="Times New Roman" w:hAnsi="Times New Roman"/>
        </w:rPr>
        <w:t xml:space="preserve">.  </w:t>
      </w:r>
      <w:r w:rsidRPr="007C3EEC">
        <w:rPr>
          <w:rFonts w:ascii="Times New Roman" w:hAnsi="Times New Roman"/>
        </w:rPr>
        <w:t>(2008)</w:t>
      </w:r>
      <w:r w:rsidR="00E22D84" w:rsidRPr="007C3EEC">
        <w:rPr>
          <w:rFonts w:ascii="Times New Roman" w:hAnsi="Times New Roman"/>
        </w:rPr>
        <w:t xml:space="preserve">.  </w:t>
      </w:r>
      <w:r w:rsidRPr="00E76EF7">
        <w:rPr>
          <w:rFonts w:ascii="Times New Roman" w:hAnsi="Times New Roman"/>
          <w:i/>
        </w:rPr>
        <w:t>Authentic Conversations: Moving from Manipulation to Truth and Commitment</w:t>
      </w:r>
      <w:r w:rsidR="00F40E6C">
        <w:rPr>
          <w:rFonts w:ascii="Times New Roman" w:hAnsi="Times New Roman"/>
        </w:rPr>
        <w:t>.</w:t>
      </w:r>
      <w:r w:rsidRPr="007C3EEC">
        <w:rPr>
          <w:rFonts w:ascii="Times New Roman" w:hAnsi="Times New Roman"/>
        </w:rPr>
        <w:t xml:space="preserve"> San Francisco: Berrett-Koehler.</w:t>
      </w:r>
    </w:p>
    <w:p w:rsidR="00E22D84" w:rsidRPr="007C3EEC" w:rsidRDefault="00226A04" w:rsidP="00087627">
      <w:pPr>
        <w:spacing w:line="480" w:lineRule="auto"/>
        <w:ind w:left="562" w:hanging="562"/>
        <w:rPr>
          <w:rFonts w:ascii="Times New Roman" w:hAnsi="Times New Roman"/>
        </w:rPr>
      </w:pPr>
      <w:r w:rsidRPr="007C3EEC">
        <w:rPr>
          <w:rFonts w:ascii="Times New Roman" w:hAnsi="Times New Roman"/>
        </w:rPr>
        <w:t>Pa</w:t>
      </w:r>
      <w:r w:rsidR="00B0280C">
        <w:rPr>
          <w:rFonts w:ascii="Times New Roman" w:hAnsi="Times New Roman"/>
        </w:rPr>
        <w:t>i</w:t>
      </w:r>
      <w:r w:rsidRPr="007C3EEC">
        <w:rPr>
          <w:rFonts w:ascii="Times New Roman" w:hAnsi="Times New Roman"/>
        </w:rPr>
        <w:t>ne, K</w:t>
      </w:r>
      <w:r w:rsidR="00E22D84" w:rsidRPr="007C3EEC">
        <w:rPr>
          <w:rFonts w:ascii="Times New Roman" w:hAnsi="Times New Roman"/>
        </w:rPr>
        <w:t xml:space="preserve">.  </w:t>
      </w:r>
      <w:r w:rsidRPr="007C3EEC">
        <w:rPr>
          <w:rFonts w:ascii="Times New Roman" w:hAnsi="Times New Roman"/>
        </w:rPr>
        <w:t>D</w:t>
      </w:r>
      <w:r w:rsidR="00E22D84" w:rsidRPr="007C3EEC">
        <w:rPr>
          <w:rFonts w:ascii="Times New Roman" w:hAnsi="Times New Roman"/>
        </w:rPr>
        <w:t xml:space="preserve">.  </w:t>
      </w:r>
      <w:r w:rsidRPr="007C3EEC">
        <w:rPr>
          <w:rFonts w:ascii="Times New Roman" w:hAnsi="Times New Roman"/>
        </w:rPr>
        <w:t>&amp; Kowalski, P</w:t>
      </w:r>
      <w:r w:rsidR="00E22D84" w:rsidRPr="007C3EEC">
        <w:rPr>
          <w:rFonts w:ascii="Times New Roman" w:hAnsi="Times New Roman"/>
        </w:rPr>
        <w:t xml:space="preserve">.  </w:t>
      </w:r>
      <w:r w:rsidRPr="007C3EEC">
        <w:rPr>
          <w:rFonts w:ascii="Times New Roman" w:hAnsi="Times New Roman"/>
        </w:rPr>
        <w:t>(2008)</w:t>
      </w:r>
      <w:r w:rsidR="00E22D84" w:rsidRPr="007C3EEC">
        <w:rPr>
          <w:rFonts w:ascii="Times New Roman" w:hAnsi="Times New Roman"/>
        </w:rPr>
        <w:t xml:space="preserve">.  </w:t>
      </w:r>
      <w:r w:rsidRPr="007C3EEC">
        <w:rPr>
          <w:rFonts w:ascii="Times New Roman" w:hAnsi="Times New Roman"/>
        </w:rPr>
        <w:t>Are we engaged yet?: A framework for measuring engagement in social media</w:t>
      </w:r>
      <w:r w:rsidR="00E22D84" w:rsidRPr="00E76EF7">
        <w:rPr>
          <w:rFonts w:ascii="Times New Roman" w:hAnsi="Times New Roman"/>
          <w:i/>
        </w:rPr>
        <w:t xml:space="preserve">.  </w:t>
      </w:r>
      <w:r w:rsidRPr="00E76EF7">
        <w:rPr>
          <w:rFonts w:ascii="Times New Roman" w:hAnsi="Times New Roman"/>
          <w:i/>
        </w:rPr>
        <w:t>Proceedings from the 11</w:t>
      </w:r>
      <w:r w:rsidRPr="00E76EF7">
        <w:rPr>
          <w:rFonts w:ascii="Times New Roman" w:hAnsi="Times New Roman"/>
          <w:i/>
          <w:vertAlign w:val="superscript"/>
        </w:rPr>
        <w:t>th</w:t>
      </w:r>
      <w:r w:rsidRPr="00E76EF7">
        <w:rPr>
          <w:rFonts w:ascii="Times New Roman" w:hAnsi="Times New Roman"/>
          <w:i/>
        </w:rPr>
        <w:t xml:space="preserve"> International Public Relations Research Conference</w:t>
      </w:r>
      <w:r w:rsidRPr="007C3EEC">
        <w:rPr>
          <w:rFonts w:ascii="Times New Roman" w:hAnsi="Times New Roman"/>
        </w:rPr>
        <w:t>, Coral Gables, Florida.</w:t>
      </w:r>
    </w:p>
    <w:p w:rsidR="00B54C15" w:rsidRDefault="00B54C15"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rPr>
      </w:pPr>
      <w:r w:rsidRPr="007C3EEC">
        <w:rPr>
          <w:rFonts w:ascii="Times New Roman" w:hAnsi="Times New Roman"/>
        </w:rPr>
        <w:t xml:space="preserve">Post, J.  E., Preston, L.  E.  &amp; Sachs, S.  (2002).  </w:t>
      </w:r>
      <w:r w:rsidRPr="007C3EEC">
        <w:rPr>
          <w:rFonts w:ascii="Times New Roman" w:hAnsi="Times New Roman"/>
          <w:i/>
        </w:rPr>
        <w:t>Redefining the Corporation: Stakeholder Management and Organizational Wealth</w:t>
      </w:r>
      <w:r w:rsidR="003B46D5">
        <w:rPr>
          <w:rFonts w:ascii="Times New Roman" w:hAnsi="Times New Roman"/>
        </w:rPr>
        <w:t>.</w:t>
      </w:r>
      <w:r w:rsidRPr="007C3EEC">
        <w:rPr>
          <w:rFonts w:ascii="Times New Roman" w:hAnsi="Times New Roman"/>
        </w:rPr>
        <w:t xml:space="preserve"> Palo Alto, CA: Stanford University Press.</w:t>
      </w:r>
      <w:r>
        <w:rPr>
          <w:rFonts w:ascii="Times New Roman" w:hAnsi="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rPr>
        <w:t>Rhee, Y</w:t>
      </w:r>
      <w:r w:rsidR="00E22D84" w:rsidRPr="007C3EEC">
        <w:rPr>
          <w:rFonts w:ascii="Times New Roman" w:hAnsi="Times New Roman" w:cs="Times New Roman"/>
        </w:rPr>
        <w:t xml:space="preserve">.  </w:t>
      </w:r>
      <w:r w:rsidRPr="007C3EEC">
        <w:rPr>
          <w:rFonts w:ascii="Times New Roman" w:hAnsi="Times New Roman" w:cs="Times New Roman"/>
        </w:rPr>
        <w:t>(2002)</w:t>
      </w:r>
      <w:r w:rsidR="00E22D84" w:rsidRPr="007C3EEC">
        <w:rPr>
          <w:rFonts w:ascii="Times New Roman" w:hAnsi="Times New Roman" w:cs="Times New Roman"/>
        </w:rPr>
        <w:t xml:space="preserve">.  </w:t>
      </w:r>
      <w:r w:rsidRPr="007C3EEC">
        <w:rPr>
          <w:rFonts w:ascii="Times New Roman" w:hAnsi="Times New Roman" w:cs="Times New Roman"/>
        </w:rPr>
        <w:t>Global public relations: A cross-cultural study of the Excellence theory in South Korea</w:t>
      </w:r>
      <w:r w:rsidR="00E22D84" w:rsidRPr="007C3EEC">
        <w:rPr>
          <w:rFonts w:ascii="Times New Roman" w:hAnsi="Times New Roman" w:cs="Times New Roman"/>
        </w:rPr>
        <w:t xml:space="preserve">.  </w:t>
      </w:r>
      <w:r w:rsidRPr="007C3EEC">
        <w:rPr>
          <w:rFonts w:ascii="Times New Roman" w:hAnsi="Times New Roman" w:cs="Times New Roman"/>
          <w:i/>
          <w:iCs/>
        </w:rPr>
        <w:t>Journal of Public Relations Research, 14</w:t>
      </w:r>
      <w:r w:rsidRPr="007C3EEC">
        <w:rPr>
          <w:rFonts w:ascii="Times New Roman" w:hAnsi="Times New Roman" w:cs="Times New Roman"/>
        </w:rPr>
        <w:t>(3), 159-184</w:t>
      </w:r>
      <w:r w:rsidR="00E22D84" w:rsidRPr="007C3EEC">
        <w:rPr>
          <w:rFonts w:ascii="Times New Roman" w:hAnsi="Times New Roman" w:cs="Times New Roman"/>
        </w:rPr>
        <w:t xml:space="preserve">.  </w:t>
      </w:r>
    </w:p>
    <w:p w:rsidR="00E22D84" w:rsidRPr="007C3EE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rPr>
      </w:pPr>
      <w:r w:rsidRPr="007C3EEC">
        <w:rPr>
          <w:rFonts w:ascii="Times New Roman" w:hAnsi="Times New Roman" w:cs="Times New Roman"/>
        </w:rPr>
        <w:t>Rhee, Y</w:t>
      </w:r>
      <w:r w:rsidR="00E22D84" w:rsidRPr="007C3EEC">
        <w:rPr>
          <w:rFonts w:ascii="Times New Roman" w:hAnsi="Times New Roman" w:cs="Times New Roman"/>
        </w:rPr>
        <w:t xml:space="preserve">.  </w:t>
      </w:r>
      <w:r w:rsidRPr="007C3EEC">
        <w:rPr>
          <w:rFonts w:ascii="Times New Roman" w:hAnsi="Times New Roman" w:cs="Times New Roman"/>
        </w:rPr>
        <w:t>(2004)</w:t>
      </w:r>
      <w:r w:rsidR="00E22D84" w:rsidRPr="007C3EEC">
        <w:rPr>
          <w:rFonts w:ascii="Times New Roman" w:hAnsi="Times New Roman" w:cs="Times New Roman"/>
        </w:rPr>
        <w:t xml:space="preserve">.  </w:t>
      </w:r>
      <w:r w:rsidRPr="007C3EEC">
        <w:rPr>
          <w:rFonts w:ascii="Times New Roman" w:hAnsi="Times New Roman" w:cs="Times New Roman"/>
          <w:i/>
          <w:iCs/>
        </w:rPr>
        <w:t>The employee-public-organization chain in relationship management: A case study of a government organization</w:t>
      </w:r>
      <w:r w:rsidR="00E22D84" w:rsidRPr="007C3EEC">
        <w:rPr>
          <w:rFonts w:ascii="Times New Roman" w:hAnsi="Times New Roman" w:cs="Times New Roman"/>
        </w:rPr>
        <w:t xml:space="preserve">.  </w:t>
      </w:r>
      <w:r w:rsidRPr="007C3EEC">
        <w:rPr>
          <w:rFonts w:ascii="Times New Roman" w:hAnsi="Times New Roman" w:cs="Times New Roman"/>
        </w:rPr>
        <w:t>Gainesville, FL: The Institute for Public Relations</w:t>
      </w:r>
      <w:r w:rsidR="00E22D84" w:rsidRPr="007C3EEC">
        <w:rPr>
          <w:rFonts w:ascii="Times New Roman" w:hAnsi="Times New Roman" w:cs="Times New Roman"/>
        </w:rPr>
        <w:t xml:space="preserve">.  </w:t>
      </w:r>
      <w:r w:rsidRPr="007C3EEC">
        <w:rPr>
          <w:rFonts w:ascii="Times New Roman" w:hAnsi="Times New Roman" w:cs="Times New Roman"/>
        </w:rPr>
        <w:t xml:space="preserve"> </w:t>
      </w:r>
    </w:p>
    <w:p w:rsidR="00E22D84" w:rsidRPr="007C3EEC" w:rsidRDefault="00226A04" w:rsidP="00087627">
      <w:pPr>
        <w:pStyle w:val="NormalWeb"/>
        <w:spacing w:beforeLines="0" w:afterLines="0" w:line="480" w:lineRule="auto"/>
        <w:ind w:left="562" w:hanging="562"/>
        <w:rPr>
          <w:rFonts w:ascii="Times New Roman" w:hAnsi="Times New Roman"/>
          <w:sz w:val="24"/>
        </w:rPr>
      </w:pPr>
      <w:r w:rsidRPr="007C3EEC">
        <w:rPr>
          <w:rFonts w:ascii="Times New Roman" w:hAnsi="Times New Roman"/>
          <w:sz w:val="24"/>
        </w:rPr>
        <w:t>Rubin, R</w:t>
      </w:r>
      <w:r w:rsidR="00E22D84" w:rsidRPr="007C3EEC">
        <w:rPr>
          <w:rFonts w:ascii="Times New Roman" w:hAnsi="Times New Roman"/>
          <w:sz w:val="24"/>
        </w:rPr>
        <w:t xml:space="preserve">.  </w:t>
      </w:r>
      <w:r w:rsidRPr="007C3EEC">
        <w:rPr>
          <w:rFonts w:ascii="Times New Roman" w:hAnsi="Times New Roman"/>
          <w:sz w:val="24"/>
        </w:rPr>
        <w:t>B., &amp; McHugh, M</w:t>
      </w:r>
      <w:r w:rsidR="00E22D84" w:rsidRPr="007C3EEC">
        <w:rPr>
          <w:rFonts w:ascii="Times New Roman" w:hAnsi="Times New Roman"/>
          <w:sz w:val="24"/>
        </w:rPr>
        <w:t xml:space="preserve">.  </w:t>
      </w:r>
      <w:r w:rsidRPr="007C3EEC">
        <w:rPr>
          <w:rFonts w:ascii="Times New Roman" w:hAnsi="Times New Roman"/>
          <w:sz w:val="24"/>
        </w:rPr>
        <w:t>P</w:t>
      </w:r>
      <w:r w:rsidR="00E22D84" w:rsidRPr="007C3EEC">
        <w:rPr>
          <w:rFonts w:ascii="Times New Roman" w:hAnsi="Times New Roman"/>
          <w:sz w:val="24"/>
        </w:rPr>
        <w:t xml:space="preserve">.  </w:t>
      </w:r>
      <w:r w:rsidRPr="007C3EEC">
        <w:rPr>
          <w:rFonts w:ascii="Times New Roman" w:hAnsi="Times New Roman"/>
          <w:sz w:val="24"/>
        </w:rPr>
        <w:t>(1987)</w:t>
      </w:r>
      <w:r w:rsidR="00E22D84" w:rsidRPr="007C3EEC">
        <w:rPr>
          <w:rFonts w:ascii="Times New Roman" w:hAnsi="Times New Roman"/>
          <w:sz w:val="24"/>
        </w:rPr>
        <w:t xml:space="preserve">.  </w:t>
      </w:r>
      <w:r w:rsidRPr="007C3EEC">
        <w:rPr>
          <w:rFonts w:ascii="Times New Roman" w:hAnsi="Times New Roman"/>
          <w:sz w:val="24"/>
        </w:rPr>
        <w:t>Development of parasocial interaction relationships</w:t>
      </w:r>
      <w:r w:rsidR="00E22D84" w:rsidRPr="007C3EEC">
        <w:rPr>
          <w:rFonts w:ascii="Times New Roman" w:hAnsi="Times New Roman"/>
          <w:sz w:val="24"/>
        </w:rPr>
        <w:t xml:space="preserve">.  </w:t>
      </w:r>
      <w:r w:rsidRPr="007C3EEC">
        <w:rPr>
          <w:rFonts w:ascii="Times New Roman" w:hAnsi="Times New Roman"/>
          <w:i/>
          <w:sz w:val="24"/>
        </w:rPr>
        <w:t>Journal of Broadcasting &amp; Electronic Media, 31,</w:t>
      </w:r>
      <w:r w:rsidRPr="007C3EEC">
        <w:rPr>
          <w:rFonts w:ascii="Times New Roman" w:hAnsi="Times New Roman"/>
          <w:sz w:val="24"/>
        </w:rPr>
        <w:t xml:space="preserve"> 279-292.</w:t>
      </w:r>
    </w:p>
    <w:p w:rsidR="00A92B83" w:rsidRDefault="00226A04" w:rsidP="00087627">
      <w:pPr>
        <w:pStyle w:val="articlecontent"/>
        <w:spacing w:beforeLines="0" w:afterLines="0" w:line="480" w:lineRule="auto"/>
        <w:ind w:left="562" w:hanging="562"/>
        <w:rPr>
          <w:rFonts w:ascii="Times New Roman" w:hAnsi="Times New Roman" w:cs="Times New Roman"/>
          <w:sz w:val="24"/>
        </w:rPr>
      </w:pPr>
      <w:r w:rsidRPr="007C3EEC">
        <w:rPr>
          <w:rFonts w:ascii="Times New Roman" w:hAnsi="Times New Roman" w:cs="Times New Roman"/>
          <w:sz w:val="24"/>
        </w:rPr>
        <w:t>Spears, R., Postmes, T., Lea, M., &amp; Wolbert, A</w:t>
      </w:r>
      <w:r w:rsidR="00E22D84" w:rsidRPr="007C3EEC">
        <w:rPr>
          <w:rFonts w:ascii="Times New Roman" w:hAnsi="Times New Roman" w:cs="Times New Roman"/>
          <w:sz w:val="24"/>
        </w:rPr>
        <w:t xml:space="preserve">.  </w:t>
      </w:r>
      <w:r w:rsidRPr="007C3EEC">
        <w:rPr>
          <w:rFonts w:ascii="Times New Roman" w:hAnsi="Times New Roman" w:cs="Times New Roman"/>
          <w:sz w:val="24"/>
        </w:rPr>
        <w:t>(2002)</w:t>
      </w:r>
      <w:r w:rsidR="00E22D84" w:rsidRPr="007C3EEC">
        <w:rPr>
          <w:rFonts w:ascii="Times New Roman" w:hAnsi="Times New Roman" w:cs="Times New Roman"/>
          <w:sz w:val="24"/>
        </w:rPr>
        <w:t xml:space="preserve">.  </w:t>
      </w:r>
      <w:r w:rsidRPr="007C3EEC">
        <w:rPr>
          <w:rFonts w:ascii="Times New Roman" w:hAnsi="Times New Roman" w:cs="Times New Roman"/>
          <w:sz w:val="24"/>
        </w:rPr>
        <w:t>When are net effects gross products? The power of influence and the influence of power in computer-mediated communication</w:t>
      </w:r>
      <w:r w:rsidR="00E22D84" w:rsidRPr="007C3EEC">
        <w:rPr>
          <w:rFonts w:ascii="Times New Roman" w:hAnsi="Times New Roman" w:cs="Times New Roman"/>
          <w:sz w:val="24"/>
        </w:rPr>
        <w:t xml:space="preserve">.  </w:t>
      </w:r>
      <w:r w:rsidRPr="007C3EEC">
        <w:rPr>
          <w:rStyle w:val="Emphasis"/>
          <w:rFonts w:ascii="Times New Roman" w:hAnsi="Times New Roman" w:cs="Times New Roman"/>
          <w:sz w:val="24"/>
        </w:rPr>
        <w:t>Journal of Social Issues, 58</w:t>
      </w:r>
      <w:r w:rsidRPr="007C3EEC">
        <w:rPr>
          <w:rFonts w:ascii="Times New Roman" w:hAnsi="Times New Roman" w:cs="Times New Roman"/>
          <w:sz w:val="24"/>
        </w:rPr>
        <w:t>(1), 91-107</w:t>
      </w:r>
      <w:r w:rsidR="00E22D84" w:rsidRPr="007C3EEC">
        <w:rPr>
          <w:rFonts w:ascii="Times New Roman" w:hAnsi="Times New Roman" w:cs="Times New Roman"/>
          <w:sz w:val="24"/>
        </w:rPr>
        <w:t xml:space="preserve">.  </w:t>
      </w:r>
    </w:p>
    <w:p w:rsidR="00E22D84" w:rsidRPr="00A92B83" w:rsidRDefault="00A92B83" w:rsidP="00A92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rPr>
      </w:pPr>
      <w:r w:rsidRPr="00A92B83">
        <w:rPr>
          <w:rFonts w:ascii="Times New Roman" w:hAnsi="Times New Roman"/>
        </w:rPr>
        <w:t xml:space="preserve">Stafford, L., &amp; Canary, D. J. (1991). Maintenance strategies and romantic relationship type, gender, and relational characteristics. </w:t>
      </w:r>
      <w:r w:rsidRPr="00A92B83">
        <w:rPr>
          <w:rFonts w:ascii="Times New Roman" w:hAnsi="Times New Roman"/>
          <w:i/>
          <w:iCs/>
        </w:rPr>
        <w:t>Journal of Social and Personal Relationships, 8,</w:t>
      </w:r>
      <w:r w:rsidRPr="00A92B83">
        <w:rPr>
          <w:rFonts w:ascii="Times New Roman" w:hAnsi="Times New Roman"/>
        </w:rPr>
        <w:t xml:space="preserve"> 217-242.</w:t>
      </w:r>
    </w:p>
    <w:p w:rsidR="00E22D84" w:rsidRPr="00B0280C" w:rsidRDefault="00226A04"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Times New Roman"/>
          <w:bCs/>
        </w:rPr>
      </w:pPr>
      <w:r w:rsidRPr="00B0280C">
        <w:rPr>
          <w:rFonts w:ascii="Times New Roman" w:hAnsi="Times New Roman" w:cs="Times New Roman"/>
          <w:bCs/>
        </w:rPr>
        <w:t>Takahashi, M., Fujimoto, N., &amp; Yamasaki, N</w:t>
      </w:r>
      <w:r w:rsidR="00E22D84" w:rsidRPr="00B0280C">
        <w:rPr>
          <w:rFonts w:ascii="Times New Roman" w:hAnsi="Times New Roman" w:cs="Times New Roman"/>
          <w:bCs/>
        </w:rPr>
        <w:t xml:space="preserve">.  </w:t>
      </w:r>
      <w:r w:rsidRPr="00B0280C">
        <w:rPr>
          <w:rFonts w:ascii="Times New Roman" w:hAnsi="Times New Roman" w:cs="Times New Roman"/>
          <w:bCs/>
        </w:rPr>
        <w:t>(2007)</w:t>
      </w:r>
      <w:r w:rsidR="00E22D84" w:rsidRPr="00B0280C">
        <w:rPr>
          <w:rFonts w:ascii="Times New Roman" w:hAnsi="Times New Roman" w:cs="Times New Roman"/>
          <w:bCs/>
        </w:rPr>
        <w:t xml:space="preserve">.  </w:t>
      </w:r>
      <w:r w:rsidRPr="00B0280C">
        <w:rPr>
          <w:rFonts w:ascii="Times New Roman" w:hAnsi="Times New Roman" w:cs="Times New Roman"/>
          <w:bCs/>
          <w:i/>
        </w:rPr>
        <w:t xml:space="preserve">Active </w:t>
      </w:r>
      <w:r w:rsidR="00793948" w:rsidRPr="00B0280C">
        <w:rPr>
          <w:rFonts w:ascii="Times New Roman" w:hAnsi="Times New Roman" w:cs="Times New Roman"/>
          <w:bCs/>
          <w:i/>
        </w:rPr>
        <w:t>l</w:t>
      </w:r>
      <w:r w:rsidRPr="00B0280C">
        <w:rPr>
          <w:rFonts w:ascii="Times New Roman" w:hAnsi="Times New Roman" w:cs="Times New Roman"/>
          <w:bCs/>
          <w:i/>
        </w:rPr>
        <w:t>urking: Enhancing the value of in</w:t>
      </w:r>
      <w:r w:rsidR="00E76EF7">
        <w:rPr>
          <w:rFonts w:ascii="Times New Roman" w:hAnsi="Times New Roman" w:cs="Times New Roman"/>
          <w:bCs/>
          <w:i/>
        </w:rPr>
        <w:t>-</w:t>
      </w:r>
      <w:r w:rsidRPr="00B0280C">
        <w:rPr>
          <w:rFonts w:ascii="Times New Roman" w:hAnsi="Times New Roman" w:cs="Times New Roman"/>
          <w:bCs/>
          <w:i/>
        </w:rPr>
        <w:t>house online activities through the related practices around the online communities</w:t>
      </w:r>
      <w:r w:rsidR="00B0280C" w:rsidRPr="00B0280C">
        <w:rPr>
          <w:rFonts w:ascii="Times New Roman" w:hAnsi="Times New Roman" w:cs="Times New Roman"/>
          <w:bCs/>
          <w:i/>
        </w:rPr>
        <w:t>.</w:t>
      </w:r>
      <w:r w:rsidRPr="00B0280C">
        <w:rPr>
          <w:rFonts w:ascii="Times New Roman" w:hAnsi="Times New Roman" w:cs="Times New Roman"/>
          <w:bCs/>
          <w:i/>
        </w:rPr>
        <w:t xml:space="preserve"> </w:t>
      </w:r>
      <w:r w:rsidRPr="00B0280C">
        <w:rPr>
          <w:rFonts w:ascii="Times New Roman" w:hAnsi="Times New Roman" w:cs="Times New Roman"/>
          <w:bCs/>
        </w:rPr>
        <w:t>MIT Sloan School of Management Working Paper 4646-07</w:t>
      </w:r>
      <w:r w:rsidR="00E22D84" w:rsidRPr="00B0280C">
        <w:rPr>
          <w:rFonts w:ascii="Times New Roman" w:hAnsi="Times New Roman" w:cs="Times New Roman"/>
          <w:bCs/>
        </w:rPr>
        <w:t xml:space="preserve">.  </w:t>
      </w:r>
    </w:p>
    <w:p w:rsidR="004C354A" w:rsidRPr="007C3EEC" w:rsidRDefault="00226A04" w:rsidP="00087627">
      <w:pPr>
        <w:spacing w:line="480" w:lineRule="auto"/>
        <w:ind w:left="562" w:hanging="562"/>
        <w:rPr>
          <w:rFonts w:ascii="Times New Roman" w:hAnsi="Times New Roman"/>
        </w:rPr>
      </w:pPr>
      <w:r w:rsidRPr="007C3EEC">
        <w:rPr>
          <w:rFonts w:ascii="Times New Roman" w:hAnsi="Times New Roman"/>
        </w:rPr>
        <w:t>Wright, K</w:t>
      </w:r>
      <w:r w:rsidR="00E22D84" w:rsidRPr="007C3EEC">
        <w:rPr>
          <w:rFonts w:ascii="Times New Roman" w:hAnsi="Times New Roman"/>
        </w:rPr>
        <w:t xml:space="preserve">.  </w:t>
      </w:r>
      <w:r w:rsidRPr="007C3EEC">
        <w:rPr>
          <w:rFonts w:ascii="Times New Roman" w:hAnsi="Times New Roman"/>
        </w:rPr>
        <w:t>B</w:t>
      </w:r>
      <w:r w:rsidR="00E22D84" w:rsidRPr="007C3EEC">
        <w:rPr>
          <w:rFonts w:ascii="Times New Roman" w:hAnsi="Times New Roman"/>
        </w:rPr>
        <w:t xml:space="preserve">.  </w:t>
      </w:r>
      <w:r w:rsidRPr="007C3EEC">
        <w:rPr>
          <w:rFonts w:ascii="Times New Roman" w:hAnsi="Times New Roman"/>
        </w:rPr>
        <w:t>(2004)</w:t>
      </w:r>
      <w:r w:rsidR="00E22D84" w:rsidRPr="007C3EEC">
        <w:rPr>
          <w:rFonts w:ascii="Times New Roman" w:hAnsi="Times New Roman"/>
        </w:rPr>
        <w:t xml:space="preserve">.  </w:t>
      </w:r>
      <w:r w:rsidRPr="007C3EEC">
        <w:rPr>
          <w:rFonts w:ascii="Times New Roman" w:hAnsi="Times New Roman"/>
        </w:rPr>
        <w:t>On-line relational maintenance strategies and perceptions of partners within exclusively Internet-based and primarily Internet-based relationships</w:t>
      </w:r>
      <w:r w:rsidR="00E22D84" w:rsidRPr="007C3EEC">
        <w:rPr>
          <w:rFonts w:ascii="Times New Roman" w:hAnsi="Times New Roman"/>
        </w:rPr>
        <w:t xml:space="preserve">.  </w:t>
      </w:r>
      <w:r w:rsidRPr="007C3EEC">
        <w:rPr>
          <w:rStyle w:val="Emphasis"/>
          <w:rFonts w:ascii="Times New Roman" w:hAnsi="Times New Roman"/>
        </w:rPr>
        <w:t>Communication Studies, 55</w:t>
      </w:r>
      <w:r w:rsidRPr="007C3EEC">
        <w:rPr>
          <w:rFonts w:ascii="Times New Roman" w:hAnsi="Times New Roman"/>
        </w:rPr>
        <w:t xml:space="preserve"> (2), 239-253.</w:t>
      </w:r>
    </w:p>
    <w:p w:rsidR="00BF26E2" w:rsidRPr="007C3EEC" w:rsidRDefault="00BF26E2" w:rsidP="00087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hanging="562"/>
        <w:rPr>
          <w:rFonts w:ascii="Times New Roman" w:hAnsi="Times New Roman" w:cs="Helvetica"/>
        </w:rPr>
      </w:pPr>
      <w:r w:rsidRPr="007C3EEC">
        <w:rPr>
          <w:rFonts w:ascii="Times New Roman" w:hAnsi="Times New Roman" w:cs="Times New Roman"/>
        </w:rPr>
        <w:t>Youngmeyer, D</w:t>
      </w:r>
      <w:r w:rsidR="00E22D84" w:rsidRPr="007C3EEC">
        <w:rPr>
          <w:rFonts w:ascii="Times New Roman" w:hAnsi="Times New Roman" w:cs="Times New Roman"/>
        </w:rPr>
        <w:t xml:space="preserve">.  </w:t>
      </w:r>
      <w:r w:rsidRPr="007C3EEC">
        <w:rPr>
          <w:rFonts w:ascii="Times New Roman" w:hAnsi="Times New Roman" w:cs="Times New Roman"/>
        </w:rPr>
        <w:t>R</w:t>
      </w:r>
      <w:r w:rsidR="00E22D84" w:rsidRPr="007C3EEC">
        <w:rPr>
          <w:rFonts w:ascii="Times New Roman" w:hAnsi="Times New Roman" w:cs="Times New Roman"/>
        </w:rPr>
        <w:t xml:space="preserve">.  </w:t>
      </w:r>
      <w:r w:rsidRPr="007C3EEC">
        <w:rPr>
          <w:rFonts w:ascii="Times New Roman" w:hAnsi="Times New Roman" w:cs="Times New Roman"/>
        </w:rPr>
        <w:t>(2002)</w:t>
      </w:r>
      <w:r w:rsidR="00E22D84" w:rsidRPr="007C3EEC">
        <w:rPr>
          <w:rFonts w:ascii="Times New Roman" w:hAnsi="Times New Roman" w:cs="Times New Roman"/>
        </w:rPr>
        <w:t xml:space="preserve">.  </w:t>
      </w:r>
      <w:r w:rsidRPr="007C3EEC">
        <w:rPr>
          <w:rFonts w:ascii="Times New Roman" w:hAnsi="Times New Roman" w:cs="Times New Roman"/>
          <w:i/>
          <w:iCs/>
        </w:rPr>
        <w:t>Measuring organization-public relationships: The case of a university department of communication and its undergraduate student public</w:t>
      </w:r>
      <w:r w:rsidR="00E22D84" w:rsidRPr="007C3EEC">
        <w:rPr>
          <w:rFonts w:ascii="Times New Roman" w:hAnsi="Times New Roman" w:cs="Times New Roman"/>
        </w:rPr>
        <w:t xml:space="preserve">.  </w:t>
      </w:r>
      <w:r w:rsidRPr="007C3EEC">
        <w:rPr>
          <w:rFonts w:ascii="Times New Roman" w:hAnsi="Times New Roman" w:cs="Times New Roman"/>
        </w:rPr>
        <w:t>Paper presented at the Educators’ Academy, Public Relations Society of America International Conference, November 16-19, San Francisco</w:t>
      </w:r>
      <w:r w:rsidR="00E22D84" w:rsidRPr="007C3EEC">
        <w:rPr>
          <w:rFonts w:ascii="Times New Roman" w:hAnsi="Times New Roman" w:cs="Times New Roman"/>
        </w:rPr>
        <w:t xml:space="preserve">.  </w:t>
      </w:r>
      <w:r w:rsidRPr="007C3EEC">
        <w:rPr>
          <w:rFonts w:ascii="Times New Roman" w:hAnsi="Times New Roman" w:cs="Times New Roman"/>
        </w:rPr>
        <w:t xml:space="preserve"> </w:t>
      </w:r>
    </w:p>
    <w:p w:rsidR="00E22D84" w:rsidRPr="007C3EEC" w:rsidRDefault="00226A04" w:rsidP="00F40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eastAsia="Times New Roman" w:hAnsi="Times New Roman"/>
          <w:b/>
        </w:rPr>
      </w:pPr>
      <w:r w:rsidRPr="007C3EEC">
        <w:rPr>
          <w:rFonts w:ascii="Times New Roman" w:eastAsia="Times New Roman" w:hAnsi="Times New Roman"/>
          <w:b/>
        </w:rPr>
        <w:br w:type="page"/>
        <w:t>Table 1: Characteristics of Authentic Communication</w:t>
      </w:r>
    </w:p>
    <w:p w:rsidR="00673676" w:rsidRPr="007C3EEC" w:rsidRDefault="00226A04"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eastAsia="Times New Roman" w:hAnsi="Times New Roman"/>
          <w:b/>
        </w:rPr>
      </w:pPr>
      <w:r w:rsidRPr="007C3EEC">
        <w:rPr>
          <w:rFonts w:ascii="Times New Roman" w:eastAsia="Times New Roman" w:hAnsi="Times New Roman"/>
        </w:rPr>
        <w:t>(Bishop, 2003; Kelleher &amp; Miller, 2006; Gilmore &amp; Pine, 2007; Showkeir &amp; Showkeir, 2008)</w:t>
      </w:r>
    </w:p>
    <w:p w:rsidR="00673676" w:rsidRPr="007C3EEC" w:rsidRDefault="00673676" w:rsidP="009D6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rPr>
      </w:pPr>
    </w:p>
    <w:p w:rsidR="00087627" w:rsidRPr="007C3EEC" w:rsidRDefault="00226A04" w:rsidP="0008762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087627">
        <w:rPr>
          <w:rFonts w:ascii="Times New Roman" w:eastAsia="Times New Roman" w:hAnsi="Times New Roman"/>
        </w:rPr>
        <w:t>Relevant: Taking into account and making connections with the interests of the parties involved</w:t>
      </w:r>
      <w:r w:rsidR="00F40E6C">
        <w:rPr>
          <w:rFonts w:ascii="Times New Roman" w:eastAsia="Times New Roman" w:hAnsi="Times New Roman"/>
        </w:rPr>
        <w:t>.</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087627">
        <w:rPr>
          <w:rFonts w:ascii="Times New Roman" w:eastAsia="Times New Roman" w:hAnsi="Times New Roman"/>
        </w:rPr>
        <w:t>Specific: Being specific to that situation and its uniqueness, not being rot</w:t>
      </w:r>
      <w:r w:rsidRPr="007C3EEC">
        <w:rPr>
          <w:rFonts w:ascii="Times New Roman" w:eastAsia="Times New Roman" w:hAnsi="Times New Roman"/>
        </w:rPr>
        <w:t>e</w:t>
      </w:r>
      <w:r w:rsidR="00F40E6C">
        <w:rPr>
          <w:rFonts w:ascii="Times New Roman" w:eastAsia="Times New Roman" w:hAnsi="Times New Roman"/>
        </w:rPr>
        <w:t>.</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hAnsi="Times New Roman"/>
        </w:rPr>
      </w:pPr>
      <w:r w:rsidRPr="007C3EEC">
        <w:rPr>
          <w:rFonts w:ascii="Times New Roman" w:hAnsi="Times New Roman"/>
        </w:rPr>
        <w:t>Personal: Perceived as relevant to and customize-able by individual stakeholders</w:t>
      </w:r>
      <w:r w:rsidR="00F40E6C">
        <w:rPr>
          <w:rFonts w:ascii="Times New Roman" w:hAnsi="Times New Roman"/>
        </w:rPr>
        <w:t>.</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Fundamental: Dealing with the core or essential issues and information</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Clear: Using language that is appropriate and understandable for those involved, explaining technical terms, organizing and illustrating the information logically and understandably</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Timely: Providing information when it is known, leaving sufficient time for response prior to decisions or actions</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Consistent: Not opposing or contradicting your own or your organization’s other words or actions</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Accessible: Making information, relevant sources and opportunities for discussion easily available to all parties</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Responsive to feedback: Engaging in two-way communication, seeking others’ views and concerns and allowing those concerns to influence the organization’s actions</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Comprehensive: Telling the whole story, including the meanings and implications of the issue in question</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Empathic: Showing respect, concern and compassion for the circumstances, attitudes, beliefs and feelings of other parties</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hAnsi="Times New Roman"/>
        </w:rPr>
      </w:pPr>
      <w:r w:rsidRPr="007C3EEC">
        <w:rPr>
          <w:rFonts w:ascii="Times New Roman" w:hAnsi="Times New Roman"/>
        </w:rPr>
        <w:t>Emotionally expressive: Demonstrating emotions that seem relevant to the context and situation.</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eastAsia="Times New Roman" w:hAnsi="Times New Roman"/>
        </w:rPr>
      </w:pPr>
      <w:r w:rsidRPr="007C3EEC">
        <w:rPr>
          <w:rFonts w:ascii="Times New Roman" w:eastAsia="Times New Roman" w:hAnsi="Times New Roman"/>
        </w:rPr>
        <w:t>Truthful: Being accurate and factually correct</w:t>
      </w:r>
      <w:r w:rsidR="00E22D84" w:rsidRPr="007C3EEC">
        <w:rPr>
          <w:rFonts w:ascii="Times New Roman" w:eastAsia="Times New Roman" w:hAnsi="Times New Roman"/>
        </w:rPr>
        <w:t xml:space="preserve">.  </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hAnsi="Times New Roman"/>
        </w:rPr>
      </w:pPr>
      <w:r w:rsidRPr="007C3EEC">
        <w:rPr>
          <w:rFonts w:ascii="Times New Roman" w:hAnsi="Times New Roman"/>
        </w:rPr>
        <w:t>Straightforward: free of unnecessary hyperbole.</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hAnsi="Times New Roman"/>
        </w:rPr>
      </w:pPr>
      <w:r w:rsidRPr="007C3EEC">
        <w:rPr>
          <w:rFonts w:ascii="Times New Roman" w:hAnsi="Times New Roman"/>
        </w:rPr>
        <w:t>Respectful: For individuals, institutions and contexts.</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hAnsi="Times New Roman"/>
        </w:rPr>
      </w:pPr>
      <w:r w:rsidRPr="007C3EEC">
        <w:rPr>
          <w:rFonts w:ascii="Times New Roman" w:hAnsi="Times New Roman"/>
        </w:rPr>
        <w:t>Inspiring: To us, to our clients and their stakeholders.</w:t>
      </w:r>
    </w:p>
    <w:p w:rsidR="00673676" w:rsidRPr="007C3EEC" w:rsidRDefault="00226A04" w:rsidP="009D6A7B">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ind w:left="360"/>
        <w:rPr>
          <w:rFonts w:ascii="Times New Roman" w:hAnsi="Times New Roman"/>
        </w:rPr>
      </w:pPr>
      <w:r w:rsidRPr="007C3EEC">
        <w:rPr>
          <w:rFonts w:ascii="Times New Roman" w:hAnsi="Times New Roman"/>
        </w:rPr>
        <w:t>Trustworthy: Credible to advocates and detractors alike.</w:t>
      </w:r>
    </w:p>
    <w:p w:rsidR="00673676" w:rsidRPr="007C3EEC" w:rsidRDefault="00673676" w:rsidP="009D6A7B">
      <w:pPr>
        <w:pStyle w:val="Footer"/>
        <w:tabs>
          <w:tab w:val="clear" w:pos="4320"/>
          <w:tab w:val="clear" w:pos="8640"/>
        </w:tabs>
        <w:spacing w:line="480" w:lineRule="auto"/>
        <w:rPr>
          <w:rFonts w:ascii="Times New Roman" w:hAnsi="Times New Roman"/>
        </w:rPr>
      </w:pPr>
    </w:p>
    <w:p w:rsidR="00673676" w:rsidRPr="007C3EEC" w:rsidRDefault="00673676" w:rsidP="009D6A7B">
      <w:pPr>
        <w:pStyle w:val="Footer"/>
        <w:tabs>
          <w:tab w:val="clear" w:pos="4320"/>
          <w:tab w:val="clear" w:pos="8640"/>
        </w:tabs>
        <w:spacing w:line="480" w:lineRule="auto"/>
        <w:rPr>
          <w:rFonts w:ascii="Times New Roman" w:hAnsi="Times New Roman"/>
        </w:rPr>
      </w:pPr>
    </w:p>
    <w:p w:rsidR="00673676" w:rsidRPr="007C3EEC" w:rsidRDefault="00673676" w:rsidP="009D6A7B">
      <w:pPr>
        <w:spacing w:line="480" w:lineRule="auto"/>
        <w:rPr>
          <w:rFonts w:ascii="Times New Roman" w:hAnsi="Times New Roman"/>
        </w:rPr>
      </w:pPr>
    </w:p>
    <w:p w:rsidR="004C354A" w:rsidRPr="007C3EEC" w:rsidRDefault="004C354A" w:rsidP="009D6A7B">
      <w:pPr>
        <w:spacing w:line="480" w:lineRule="auto"/>
        <w:rPr>
          <w:rFonts w:ascii="Times New Roman" w:hAnsi="Times New Roman"/>
        </w:rPr>
      </w:pPr>
    </w:p>
    <w:sectPr w:rsidR="004C354A" w:rsidRPr="007C3EEC" w:rsidSect="00B9204B">
      <w:headerReference w:type="even" r:id="rId8"/>
      <w:headerReference w:type="default" r:id="rId9"/>
      <w:footerReference w:type="even" r:id="rId10"/>
      <w:footerReference w:type="default" r:id="rId11"/>
      <w:type w:val="continuous"/>
      <w:pgSz w:w="12240" w:h="15840"/>
      <w:pgMar w:top="1440" w:right="1440" w:bottom="1440" w:left="1440" w:gutter="0"/>
      <w:noEndnote/>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12" w:rsidRDefault="00463D45" w:rsidP="006178FA">
    <w:pPr>
      <w:pStyle w:val="Footer"/>
      <w:framePr w:wrap="around" w:vAnchor="text" w:hAnchor="margin" w:xAlign="right" w:y="1"/>
      <w:rPr>
        <w:rStyle w:val="PageNumber"/>
      </w:rPr>
    </w:pPr>
    <w:r>
      <w:rPr>
        <w:rStyle w:val="PageNumber"/>
      </w:rPr>
      <w:fldChar w:fldCharType="begin"/>
    </w:r>
    <w:r w:rsidR="00183312">
      <w:rPr>
        <w:rStyle w:val="PageNumber"/>
      </w:rPr>
      <w:instrText xml:space="preserve">PAGE  </w:instrText>
    </w:r>
    <w:r>
      <w:rPr>
        <w:rStyle w:val="PageNumber"/>
      </w:rPr>
      <w:fldChar w:fldCharType="end"/>
    </w:r>
  </w:p>
  <w:p w:rsidR="00183312" w:rsidRDefault="00183312" w:rsidP="00461F9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12" w:rsidRDefault="00463D45" w:rsidP="006178FA">
    <w:pPr>
      <w:pStyle w:val="Footer"/>
      <w:framePr w:wrap="around" w:vAnchor="text" w:hAnchor="margin" w:xAlign="right" w:y="1"/>
      <w:rPr>
        <w:rStyle w:val="PageNumber"/>
      </w:rPr>
    </w:pPr>
    <w:r>
      <w:rPr>
        <w:rStyle w:val="PageNumber"/>
      </w:rPr>
      <w:fldChar w:fldCharType="begin"/>
    </w:r>
    <w:r w:rsidR="00183312">
      <w:rPr>
        <w:rStyle w:val="PageNumber"/>
      </w:rPr>
      <w:instrText xml:space="preserve">PAGE  </w:instrText>
    </w:r>
    <w:r>
      <w:rPr>
        <w:rStyle w:val="PageNumber"/>
      </w:rPr>
      <w:fldChar w:fldCharType="separate"/>
    </w:r>
    <w:r w:rsidR="00570876">
      <w:rPr>
        <w:rStyle w:val="PageNumber"/>
        <w:noProof/>
      </w:rPr>
      <w:t>37</w:t>
    </w:r>
    <w:r>
      <w:rPr>
        <w:rStyle w:val="PageNumber"/>
      </w:rPr>
      <w:fldChar w:fldCharType="end"/>
    </w:r>
  </w:p>
  <w:p w:rsidR="00183312" w:rsidRDefault="00183312" w:rsidP="00461F9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12" w:rsidRDefault="00463D45" w:rsidP="00067A94">
    <w:pPr>
      <w:pStyle w:val="Header"/>
      <w:framePr w:wrap="around" w:vAnchor="text" w:hAnchor="margin" w:xAlign="right" w:y="1"/>
      <w:rPr>
        <w:rStyle w:val="PageNumber"/>
      </w:rPr>
    </w:pPr>
    <w:r>
      <w:rPr>
        <w:rStyle w:val="PageNumber"/>
      </w:rPr>
      <w:fldChar w:fldCharType="begin"/>
    </w:r>
    <w:r w:rsidR="00183312">
      <w:rPr>
        <w:rStyle w:val="PageNumber"/>
      </w:rPr>
      <w:instrText xml:space="preserve">PAGE  </w:instrText>
    </w:r>
    <w:r>
      <w:rPr>
        <w:rStyle w:val="PageNumber"/>
      </w:rPr>
      <w:fldChar w:fldCharType="end"/>
    </w:r>
  </w:p>
  <w:p w:rsidR="00183312" w:rsidRDefault="0018331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12" w:rsidRDefault="00463D45" w:rsidP="00067A94">
    <w:pPr>
      <w:pStyle w:val="Header"/>
      <w:framePr w:wrap="around" w:vAnchor="text" w:hAnchor="margin" w:xAlign="right" w:y="1"/>
      <w:rPr>
        <w:rStyle w:val="PageNumber"/>
      </w:rPr>
    </w:pPr>
    <w:r>
      <w:rPr>
        <w:rStyle w:val="PageNumber"/>
      </w:rPr>
      <w:fldChar w:fldCharType="begin"/>
    </w:r>
    <w:r w:rsidR="00183312">
      <w:rPr>
        <w:rStyle w:val="PageNumber"/>
      </w:rPr>
      <w:instrText xml:space="preserve">PAGE  </w:instrText>
    </w:r>
    <w:r>
      <w:rPr>
        <w:rStyle w:val="PageNumber"/>
      </w:rPr>
      <w:fldChar w:fldCharType="separate"/>
    </w:r>
    <w:r w:rsidR="00570876">
      <w:rPr>
        <w:rStyle w:val="PageNumber"/>
        <w:noProof/>
      </w:rPr>
      <w:t>37</w:t>
    </w:r>
    <w:r>
      <w:rPr>
        <w:rStyle w:val="PageNumber"/>
      </w:rPr>
      <w:fldChar w:fldCharType="end"/>
    </w:r>
  </w:p>
  <w:p w:rsidR="00183312" w:rsidRDefault="00183312">
    <w:pPr>
      <w:pStyle w:val="Header"/>
      <w:ind w:right="360"/>
      <w:rPr>
        <w:rFonts w:ascii="Times New Roman" w:hAnsi="Times New Roman"/>
      </w:rPr>
    </w:pPr>
    <w:r>
      <w:rPr>
        <w:rFonts w:ascii="Times New Roman" w:hAnsi="Times New Roman"/>
      </w:rPr>
      <w:t xml:space="preserve">Running head: </w:t>
    </w:r>
    <w:r w:rsidRPr="00226A04">
      <w:rPr>
        <w:rFonts w:ascii="Times New Roman" w:hAnsi="Times New Roman"/>
      </w:rPr>
      <w:t>R</w:t>
    </w:r>
    <w:r>
      <w:rPr>
        <w:rFonts w:ascii="Times New Roman" w:hAnsi="Times New Roman"/>
      </w:rPr>
      <w:t>E</w:t>
    </w:r>
    <w:r w:rsidRPr="00226A04">
      <w:rPr>
        <w:rFonts w:ascii="Times New Roman" w:hAnsi="Times New Roman"/>
      </w:rPr>
      <w:t>-</w:t>
    </w:r>
    <w:r>
      <w:rPr>
        <w:rFonts w:ascii="Times New Roman" w:hAnsi="Times New Roman"/>
      </w:rPr>
      <w:t>CREATING REPUTATION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F2E"/>
    <w:multiLevelType w:val="hybridMultilevel"/>
    <w:tmpl w:val="165E5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44A"/>
    <w:multiLevelType w:val="multilevel"/>
    <w:tmpl w:val="7E6C6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BB2B19"/>
    <w:multiLevelType w:val="hybridMultilevel"/>
    <w:tmpl w:val="BC5216E8"/>
    <w:lvl w:ilvl="0" w:tplc="E5684EDC">
      <w:start w:val="1"/>
      <w:numFmt w:val="bullet"/>
      <w:lvlText w:val="-"/>
      <w:lvlJc w:val="left"/>
      <w:pPr>
        <w:ind w:left="720" w:hanging="360"/>
      </w:pPr>
      <w:rPr>
        <w:rFonts w:ascii="Times New Roman" w:eastAsiaTheme="minorHAnsi" w:hAnsi="Times New Roman"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85906"/>
    <w:multiLevelType w:val="hybridMultilevel"/>
    <w:tmpl w:val="7E6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72159"/>
    <w:multiLevelType w:val="multilevel"/>
    <w:tmpl w:val="27A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241FA"/>
    <w:multiLevelType w:val="hybridMultilevel"/>
    <w:tmpl w:val="BF06D0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8A3DBF"/>
    <w:multiLevelType w:val="hybridMultilevel"/>
    <w:tmpl w:val="FC06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332F2"/>
    <w:multiLevelType w:val="hybridMultilevel"/>
    <w:tmpl w:val="4A56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7088D"/>
    <w:multiLevelType w:val="hybridMultilevel"/>
    <w:tmpl w:val="6AA25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340EE"/>
    <w:multiLevelType w:val="hybridMultilevel"/>
    <w:tmpl w:val="ED68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463D2"/>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B71BF"/>
    <w:multiLevelType w:val="hybridMultilevel"/>
    <w:tmpl w:val="7E6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16CB2"/>
    <w:multiLevelType w:val="hybridMultilevel"/>
    <w:tmpl w:val="6AA25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D33FD"/>
    <w:multiLevelType w:val="hybridMultilevel"/>
    <w:tmpl w:val="6AA25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A67F6"/>
    <w:multiLevelType w:val="hybridMultilevel"/>
    <w:tmpl w:val="65D64BF8"/>
    <w:lvl w:ilvl="0" w:tplc="A9629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25058"/>
    <w:multiLevelType w:val="hybridMultilevel"/>
    <w:tmpl w:val="165E5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F3B96"/>
    <w:multiLevelType w:val="hybridMultilevel"/>
    <w:tmpl w:val="3F90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4045E"/>
    <w:multiLevelType w:val="hybridMultilevel"/>
    <w:tmpl w:val="94DC24CE"/>
    <w:lvl w:ilvl="0" w:tplc="07022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86CBA"/>
    <w:multiLevelType w:val="multilevel"/>
    <w:tmpl w:val="D7C0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877122"/>
    <w:multiLevelType w:val="hybridMultilevel"/>
    <w:tmpl w:val="106A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5"/>
  </w:num>
  <w:num w:numId="4">
    <w:abstractNumId w:val="0"/>
  </w:num>
  <w:num w:numId="5">
    <w:abstractNumId w:val="14"/>
  </w:num>
  <w:num w:numId="6">
    <w:abstractNumId w:val="13"/>
  </w:num>
  <w:num w:numId="7">
    <w:abstractNumId w:val="17"/>
  </w:num>
  <w:num w:numId="8">
    <w:abstractNumId w:val="2"/>
  </w:num>
  <w:num w:numId="9">
    <w:abstractNumId w:val="12"/>
  </w:num>
  <w:num w:numId="10">
    <w:abstractNumId w:val="9"/>
  </w:num>
  <w:num w:numId="11">
    <w:abstractNumId w:val="11"/>
  </w:num>
  <w:num w:numId="12">
    <w:abstractNumId w:val="19"/>
  </w:num>
  <w:num w:numId="13">
    <w:abstractNumId w:val="7"/>
  </w:num>
  <w:num w:numId="14">
    <w:abstractNumId w:val="16"/>
  </w:num>
  <w:num w:numId="15">
    <w:abstractNumId w:val="3"/>
  </w:num>
  <w:num w:numId="16">
    <w:abstractNumId w:val="1"/>
  </w:num>
  <w:num w:numId="17">
    <w:abstractNumId w:val="4"/>
  </w:num>
  <w:num w:numId="18">
    <w:abstractNumId w:val="6"/>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7170"/>
    <w:rsid w:val="00000C16"/>
    <w:rsid w:val="000042C7"/>
    <w:rsid w:val="000076AA"/>
    <w:rsid w:val="00011472"/>
    <w:rsid w:val="00012AEE"/>
    <w:rsid w:val="00014913"/>
    <w:rsid w:val="0001716E"/>
    <w:rsid w:val="00017679"/>
    <w:rsid w:val="0002142C"/>
    <w:rsid w:val="000249F3"/>
    <w:rsid w:val="00024FE8"/>
    <w:rsid w:val="00026018"/>
    <w:rsid w:val="00026895"/>
    <w:rsid w:val="00027A2E"/>
    <w:rsid w:val="000304E8"/>
    <w:rsid w:val="000319AD"/>
    <w:rsid w:val="000342E2"/>
    <w:rsid w:val="000354ED"/>
    <w:rsid w:val="0003655B"/>
    <w:rsid w:val="000367C5"/>
    <w:rsid w:val="00042477"/>
    <w:rsid w:val="0004416F"/>
    <w:rsid w:val="000468E7"/>
    <w:rsid w:val="00046B13"/>
    <w:rsid w:val="0005074D"/>
    <w:rsid w:val="00050AE8"/>
    <w:rsid w:val="00053DA1"/>
    <w:rsid w:val="00056B16"/>
    <w:rsid w:val="000609B6"/>
    <w:rsid w:val="00065677"/>
    <w:rsid w:val="00067A94"/>
    <w:rsid w:val="00070249"/>
    <w:rsid w:val="000719E1"/>
    <w:rsid w:val="00072346"/>
    <w:rsid w:val="00074D69"/>
    <w:rsid w:val="00075655"/>
    <w:rsid w:val="00076CF2"/>
    <w:rsid w:val="000839A4"/>
    <w:rsid w:val="00087627"/>
    <w:rsid w:val="000922F5"/>
    <w:rsid w:val="0009305E"/>
    <w:rsid w:val="00094377"/>
    <w:rsid w:val="0009452D"/>
    <w:rsid w:val="00094A49"/>
    <w:rsid w:val="0009672B"/>
    <w:rsid w:val="00096C2A"/>
    <w:rsid w:val="0009762F"/>
    <w:rsid w:val="000A393B"/>
    <w:rsid w:val="000A4C8F"/>
    <w:rsid w:val="000A5023"/>
    <w:rsid w:val="000A5C26"/>
    <w:rsid w:val="000A71C8"/>
    <w:rsid w:val="000B228A"/>
    <w:rsid w:val="000B2E7E"/>
    <w:rsid w:val="000B4795"/>
    <w:rsid w:val="000B5733"/>
    <w:rsid w:val="000B6D61"/>
    <w:rsid w:val="000C2229"/>
    <w:rsid w:val="000C3A6B"/>
    <w:rsid w:val="000C6949"/>
    <w:rsid w:val="000D0042"/>
    <w:rsid w:val="000D22F2"/>
    <w:rsid w:val="000D2788"/>
    <w:rsid w:val="000D459A"/>
    <w:rsid w:val="000D463B"/>
    <w:rsid w:val="000D77F7"/>
    <w:rsid w:val="000E0455"/>
    <w:rsid w:val="000E0BA5"/>
    <w:rsid w:val="000E1437"/>
    <w:rsid w:val="000E1BC9"/>
    <w:rsid w:val="000E2FF1"/>
    <w:rsid w:val="000E58C3"/>
    <w:rsid w:val="000E5C6F"/>
    <w:rsid w:val="000E71B3"/>
    <w:rsid w:val="000E7A43"/>
    <w:rsid w:val="000F1987"/>
    <w:rsid w:val="000F26C0"/>
    <w:rsid w:val="000F3F13"/>
    <w:rsid w:val="000F7731"/>
    <w:rsid w:val="0010111A"/>
    <w:rsid w:val="0010522D"/>
    <w:rsid w:val="00106476"/>
    <w:rsid w:val="0010792B"/>
    <w:rsid w:val="00115F0F"/>
    <w:rsid w:val="001210A1"/>
    <w:rsid w:val="0012329F"/>
    <w:rsid w:val="001252C6"/>
    <w:rsid w:val="00134A5E"/>
    <w:rsid w:val="00135E37"/>
    <w:rsid w:val="001370ED"/>
    <w:rsid w:val="00141C00"/>
    <w:rsid w:val="0014338A"/>
    <w:rsid w:val="00143520"/>
    <w:rsid w:val="00144165"/>
    <w:rsid w:val="001456EA"/>
    <w:rsid w:val="0014687F"/>
    <w:rsid w:val="001471F0"/>
    <w:rsid w:val="001509BB"/>
    <w:rsid w:val="00150A91"/>
    <w:rsid w:val="00151711"/>
    <w:rsid w:val="0015261C"/>
    <w:rsid w:val="0015271C"/>
    <w:rsid w:val="001529ED"/>
    <w:rsid w:val="00152FB0"/>
    <w:rsid w:val="00155A89"/>
    <w:rsid w:val="00155DF3"/>
    <w:rsid w:val="00163AD8"/>
    <w:rsid w:val="00164302"/>
    <w:rsid w:val="00165C32"/>
    <w:rsid w:val="00167110"/>
    <w:rsid w:val="001675AB"/>
    <w:rsid w:val="001676C9"/>
    <w:rsid w:val="00167A03"/>
    <w:rsid w:val="00170288"/>
    <w:rsid w:val="00170EAF"/>
    <w:rsid w:val="00172414"/>
    <w:rsid w:val="00175692"/>
    <w:rsid w:val="00180761"/>
    <w:rsid w:val="001812F8"/>
    <w:rsid w:val="0018198D"/>
    <w:rsid w:val="00183101"/>
    <w:rsid w:val="00183312"/>
    <w:rsid w:val="001843F3"/>
    <w:rsid w:val="00185F0B"/>
    <w:rsid w:val="0018668D"/>
    <w:rsid w:val="0019648E"/>
    <w:rsid w:val="00197296"/>
    <w:rsid w:val="001A3F21"/>
    <w:rsid w:val="001A425F"/>
    <w:rsid w:val="001A598B"/>
    <w:rsid w:val="001A695A"/>
    <w:rsid w:val="001A7A3B"/>
    <w:rsid w:val="001A7E52"/>
    <w:rsid w:val="001B0D84"/>
    <w:rsid w:val="001B14F0"/>
    <w:rsid w:val="001B18D4"/>
    <w:rsid w:val="001B469F"/>
    <w:rsid w:val="001B7A17"/>
    <w:rsid w:val="001C0676"/>
    <w:rsid w:val="001C1A56"/>
    <w:rsid w:val="001C688D"/>
    <w:rsid w:val="001C7BA5"/>
    <w:rsid w:val="001D3E9F"/>
    <w:rsid w:val="001D501B"/>
    <w:rsid w:val="001D5CEA"/>
    <w:rsid w:val="001D6F78"/>
    <w:rsid w:val="001E261E"/>
    <w:rsid w:val="001E2B35"/>
    <w:rsid w:val="001E2F1C"/>
    <w:rsid w:val="001E3437"/>
    <w:rsid w:val="001E363A"/>
    <w:rsid w:val="001E54AB"/>
    <w:rsid w:val="001E688F"/>
    <w:rsid w:val="001F5A77"/>
    <w:rsid w:val="002020C2"/>
    <w:rsid w:val="0020403C"/>
    <w:rsid w:val="00204F8F"/>
    <w:rsid w:val="002063EF"/>
    <w:rsid w:val="002066E1"/>
    <w:rsid w:val="00207E70"/>
    <w:rsid w:val="0021102A"/>
    <w:rsid w:val="0021211C"/>
    <w:rsid w:val="0021224F"/>
    <w:rsid w:val="002130C4"/>
    <w:rsid w:val="00214328"/>
    <w:rsid w:val="00221F4E"/>
    <w:rsid w:val="00223807"/>
    <w:rsid w:val="00226706"/>
    <w:rsid w:val="00226725"/>
    <w:rsid w:val="002267CC"/>
    <w:rsid w:val="00226A04"/>
    <w:rsid w:val="002344E5"/>
    <w:rsid w:val="0023524D"/>
    <w:rsid w:val="002360BC"/>
    <w:rsid w:val="00236740"/>
    <w:rsid w:val="002401D9"/>
    <w:rsid w:val="00245FCE"/>
    <w:rsid w:val="002478B8"/>
    <w:rsid w:val="002478FE"/>
    <w:rsid w:val="00251259"/>
    <w:rsid w:val="00251772"/>
    <w:rsid w:val="002545F8"/>
    <w:rsid w:val="00263EA7"/>
    <w:rsid w:val="00270E5A"/>
    <w:rsid w:val="002729DC"/>
    <w:rsid w:val="00274A0B"/>
    <w:rsid w:val="00277345"/>
    <w:rsid w:val="002773FE"/>
    <w:rsid w:val="00280C14"/>
    <w:rsid w:val="00287BC0"/>
    <w:rsid w:val="00290877"/>
    <w:rsid w:val="00290BDD"/>
    <w:rsid w:val="002934EA"/>
    <w:rsid w:val="00293B1D"/>
    <w:rsid w:val="0029446D"/>
    <w:rsid w:val="00296325"/>
    <w:rsid w:val="002A14FC"/>
    <w:rsid w:val="002A25A0"/>
    <w:rsid w:val="002A3DB4"/>
    <w:rsid w:val="002A5349"/>
    <w:rsid w:val="002B1317"/>
    <w:rsid w:val="002B1E2B"/>
    <w:rsid w:val="002B2858"/>
    <w:rsid w:val="002B472A"/>
    <w:rsid w:val="002B5499"/>
    <w:rsid w:val="002B56E5"/>
    <w:rsid w:val="002B59B0"/>
    <w:rsid w:val="002B6AAF"/>
    <w:rsid w:val="002B7C3E"/>
    <w:rsid w:val="002C02BD"/>
    <w:rsid w:val="002C1852"/>
    <w:rsid w:val="002C21E5"/>
    <w:rsid w:val="002C4938"/>
    <w:rsid w:val="002C4F99"/>
    <w:rsid w:val="002C57FA"/>
    <w:rsid w:val="002C5886"/>
    <w:rsid w:val="002C5B40"/>
    <w:rsid w:val="002C6E70"/>
    <w:rsid w:val="002D3C8D"/>
    <w:rsid w:val="002D4632"/>
    <w:rsid w:val="002D483B"/>
    <w:rsid w:val="002E0A57"/>
    <w:rsid w:val="002E214C"/>
    <w:rsid w:val="002E5559"/>
    <w:rsid w:val="003003CC"/>
    <w:rsid w:val="00301053"/>
    <w:rsid w:val="00312D7A"/>
    <w:rsid w:val="00312E68"/>
    <w:rsid w:val="00314FE2"/>
    <w:rsid w:val="00317D42"/>
    <w:rsid w:val="00325C37"/>
    <w:rsid w:val="00326C5C"/>
    <w:rsid w:val="00337F0E"/>
    <w:rsid w:val="003403DC"/>
    <w:rsid w:val="00340994"/>
    <w:rsid w:val="0034311E"/>
    <w:rsid w:val="00344D1F"/>
    <w:rsid w:val="00347431"/>
    <w:rsid w:val="00355775"/>
    <w:rsid w:val="00356290"/>
    <w:rsid w:val="00362A43"/>
    <w:rsid w:val="00364BE5"/>
    <w:rsid w:val="00364E3B"/>
    <w:rsid w:val="003651BF"/>
    <w:rsid w:val="00366628"/>
    <w:rsid w:val="003707AF"/>
    <w:rsid w:val="00371044"/>
    <w:rsid w:val="00375F36"/>
    <w:rsid w:val="00390AF2"/>
    <w:rsid w:val="00390FD5"/>
    <w:rsid w:val="003919C7"/>
    <w:rsid w:val="00393626"/>
    <w:rsid w:val="003945E1"/>
    <w:rsid w:val="003A41E9"/>
    <w:rsid w:val="003A4D23"/>
    <w:rsid w:val="003A6E3C"/>
    <w:rsid w:val="003A75B9"/>
    <w:rsid w:val="003A7C45"/>
    <w:rsid w:val="003B1B4A"/>
    <w:rsid w:val="003B3275"/>
    <w:rsid w:val="003B43CD"/>
    <w:rsid w:val="003B46D5"/>
    <w:rsid w:val="003B5515"/>
    <w:rsid w:val="003C0D12"/>
    <w:rsid w:val="003C5EB8"/>
    <w:rsid w:val="003C71D3"/>
    <w:rsid w:val="003C787B"/>
    <w:rsid w:val="003D024B"/>
    <w:rsid w:val="003D477C"/>
    <w:rsid w:val="003D7370"/>
    <w:rsid w:val="003E50EF"/>
    <w:rsid w:val="003E57EC"/>
    <w:rsid w:val="003E6CC7"/>
    <w:rsid w:val="003F0498"/>
    <w:rsid w:val="003F5CDE"/>
    <w:rsid w:val="003F71E7"/>
    <w:rsid w:val="0040568F"/>
    <w:rsid w:val="0040593F"/>
    <w:rsid w:val="00405C41"/>
    <w:rsid w:val="004100D6"/>
    <w:rsid w:val="0041178B"/>
    <w:rsid w:val="004159F3"/>
    <w:rsid w:val="00420F76"/>
    <w:rsid w:val="00420FCC"/>
    <w:rsid w:val="00421CD7"/>
    <w:rsid w:val="00422091"/>
    <w:rsid w:val="00422FD5"/>
    <w:rsid w:val="00424052"/>
    <w:rsid w:val="00424B62"/>
    <w:rsid w:val="0042709D"/>
    <w:rsid w:val="004300F2"/>
    <w:rsid w:val="00430821"/>
    <w:rsid w:val="00430B7D"/>
    <w:rsid w:val="00433654"/>
    <w:rsid w:val="00433DD1"/>
    <w:rsid w:val="00434F10"/>
    <w:rsid w:val="0043713E"/>
    <w:rsid w:val="00442255"/>
    <w:rsid w:val="004430DC"/>
    <w:rsid w:val="00444F1E"/>
    <w:rsid w:val="00447C1D"/>
    <w:rsid w:val="00447EBA"/>
    <w:rsid w:val="00453D7E"/>
    <w:rsid w:val="00453DF8"/>
    <w:rsid w:val="00453ED1"/>
    <w:rsid w:val="00461F90"/>
    <w:rsid w:val="00463D45"/>
    <w:rsid w:val="0046422E"/>
    <w:rsid w:val="00465B69"/>
    <w:rsid w:val="004668D4"/>
    <w:rsid w:val="00466A73"/>
    <w:rsid w:val="00466AE2"/>
    <w:rsid w:val="00467406"/>
    <w:rsid w:val="0047357B"/>
    <w:rsid w:val="004743C7"/>
    <w:rsid w:val="00477170"/>
    <w:rsid w:val="004771AF"/>
    <w:rsid w:val="00480A1F"/>
    <w:rsid w:val="0048152E"/>
    <w:rsid w:val="00482A1F"/>
    <w:rsid w:val="00482DFE"/>
    <w:rsid w:val="0048374A"/>
    <w:rsid w:val="00485739"/>
    <w:rsid w:val="00486274"/>
    <w:rsid w:val="00487971"/>
    <w:rsid w:val="004931CF"/>
    <w:rsid w:val="00493319"/>
    <w:rsid w:val="00496498"/>
    <w:rsid w:val="004969C5"/>
    <w:rsid w:val="00496CEF"/>
    <w:rsid w:val="004A228F"/>
    <w:rsid w:val="004A2419"/>
    <w:rsid w:val="004A696B"/>
    <w:rsid w:val="004A7417"/>
    <w:rsid w:val="004B1E51"/>
    <w:rsid w:val="004B3E4A"/>
    <w:rsid w:val="004B40A4"/>
    <w:rsid w:val="004B6875"/>
    <w:rsid w:val="004C0512"/>
    <w:rsid w:val="004C0838"/>
    <w:rsid w:val="004C17D5"/>
    <w:rsid w:val="004C354A"/>
    <w:rsid w:val="004C4CD8"/>
    <w:rsid w:val="004C63D2"/>
    <w:rsid w:val="004C6D3F"/>
    <w:rsid w:val="004D0841"/>
    <w:rsid w:val="004D2803"/>
    <w:rsid w:val="004D2AD7"/>
    <w:rsid w:val="004D32A9"/>
    <w:rsid w:val="004D4B01"/>
    <w:rsid w:val="004D4D66"/>
    <w:rsid w:val="004E303F"/>
    <w:rsid w:val="004E5C72"/>
    <w:rsid w:val="004E7B05"/>
    <w:rsid w:val="004E7DCC"/>
    <w:rsid w:val="004F1524"/>
    <w:rsid w:val="004F2EDF"/>
    <w:rsid w:val="004F3ACA"/>
    <w:rsid w:val="004F4D34"/>
    <w:rsid w:val="004F4FA1"/>
    <w:rsid w:val="004F5E7A"/>
    <w:rsid w:val="005051A8"/>
    <w:rsid w:val="00507173"/>
    <w:rsid w:val="00510D50"/>
    <w:rsid w:val="00510DB4"/>
    <w:rsid w:val="005140D2"/>
    <w:rsid w:val="005154E2"/>
    <w:rsid w:val="005158D4"/>
    <w:rsid w:val="00522BC4"/>
    <w:rsid w:val="00524AEC"/>
    <w:rsid w:val="00525493"/>
    <w:rsid w:val="005255EB"/>
    <w:rsid w:val="0053127E"/>
    <w:rsid w:val="0053204F"/>
    <w:rsid w:val="00533D5F"/>
    <w:rsid w:val="00536077"/>
    <w:rsid w:val="0053640A"/>
    <w:rsid w:val="00540562"/>
    <w:rsid w:val="00543713"/>
    <w:rsid w:val="0055166A"/>
    <w:rsid w:val="005531C1"/>
    <w:rsid w:val="00553B3D"/>
    <w:rsid w:val="00554334"/>
    <w:rsid w:val="005559C3"/>
    <w:rsid w:val="00556B23"/>
    <w:rsid w:val="00556D8B"/>
    <w:rsid w:val="00557920"/>
    <w:rsid w:val="005608B2"/>
    <w:rsid w:val="00562432"/>
    <w:rsid w:val="0056298A"/>
    <w:rsid w:val="005637A7"/>
    <w:rsid w:val="00566D5F"/>
    <w:rsid w:val="0056745C"/>
    <w:rsid w:val="00570876"/>
    <w:rsid w:val="00570CE2"/>
    <w:rsid w:val="00572D40"/>
    <w:rsid w:val="00577F59"/>
    <w:rsid w:val="00580EBE"/>
    <w:rsid w:val="005842FE"/>
    <w:rsid w:val="00586231"/>
    <w:rsid w:val="00586888"/>
    <w:rsid w:val="00593CCA"/>
    <w:rsid w:val="005956D3"/>
    <w:rsid w:val="00595E94"/>
    <w:rsid w:val="005969AB"/>
    <w:rsid w:val="005976E5"/>
    <w:rsid w:val="00597DB8"/>
    <w:rsid w:val="005A155C"/>
    <w:rsid w:val="005A3206"/>
    <w:rsid w:val="005A3D11"/>
    <w:rsid w:val="005A796D"/>
    <w:rsid w:val="005B047F"/>
    <w:rsid w:val="005B2AC7"/>
    <w:rsid w:val="005B4075"/>
    <w:rsid w:val="005B4435"/>
    <w:rsid w:val="005B495D"/>
    <w:rsid w:val="005B5E15"/>
    <w:rsid w:val="005B5E25"/>
    <w:rsid w:val="005B5E68"/>
    <w:rsid w:val="005C33AA"/>
    <w:rsid w:val="005D04F4"/>
    <w:rsid w:val="005D133E"/>
    <w:rsid w:val="005D2703"/>
    <w:rsid w:val="005D5FB3"/>
    <w:rsid w:val="005E2C0B"/>
    <w:rsid w:val="005E4E2E"/>
    <w:rsid w:val="005F0544"/>
    <w:rsid w:val="005F09CD"/>
    <w:rsid w:val="005F0EF9"/>
    <w:rsid w:val="005F7617"/>
    <w:rsid w:val="00604732"/>
    <w:rsid w:val="00606A7B"/>
    <w:rsid w:val="00611469"/>
    <w:rsid w:val="006115D7"/>
    <w:rsid w:val="00612201"/>
    <w:rsid w:val="00612E41"/>
    <w:rsid w:val="00613872"/>
    <w:rsid w:val="00613C25"/>
    <w:rsid w:val="0061579B"/>
    <w:rsid w:val="00615867"/>
    <w:rsid w:val="00615F91"/>
    <w:rsid w:val="006171D8"/>
    <w:rsid w:val="006178FA"/>
    <w:rsid w:val="00617DBD"/>
    <w:rsid w:val="006238E5"/>
    <w:rsid w:val="00626D96"/>
    <w:rsid w:val="006273FC"/>
    <w:rsid w:val="0063349E"/>
    <w:rsid w:val="00633B96"/>
    <w:rsid w:val="00636D1D"/>
    <w:rsid w:val="00645778"/>
    <w:rsid w:val="00645801"/>
    <w:rsid w:val="006473EE"/>
    <w:rsid w:val="006476DB"/>
    <w:rsid w:val="0065142A"/>
    <w:rsid w:val="00655547"/>
    <w:rsid w:val="00661503"/>
    <w:rsid w:val="006616A8"/>
    <w:rsid w:val="006629C2"/>
    <w:rsid w:val="00663772"/>
    <w:rsid w:val="00673676"/>
    <w:rsid w:val="0067698D"/>
    <w:rsid w:val="006774E8"/>
    <w:rsid w:val="00680387"/>
    <w:rsid w:val="00682049"/>
    <w:rsid w:val="00682CA6"/>
    <w:rsid w:val="0068623E"/>
    <w:rsid w:val="006862BC"/>
    <w:rsid w:val="00686647"/>
    <w:rsid w:val="00695D3C"/>
    <w:rsid w:val="006A0776"/>
    <w:rsid w:val="006A402B"/>
    <w:rsid w:val="006A43FA"/>
    <w:rsid w:val="006A724B"/>
    <w:rsid w:val="006A7517"/>
    <w:rsid w:val="006B1B10"/>
    <w:rsid w:val="006C0510"/>
    <w:rsid w:val="006C0FB7"/>
    <w:rsid w:val="006C1391"/>
    <w:rsid w:val="006C2305"/>
    <w:rsid w:val="006C3F8E"/>
    <w:rsid w:val="006C7028"/>
    <w:rsid w:val="006D03BD"/>
    <w:rsid w:val="006D1025"/>
    <w:rsid w:val="006D1D75"/>
    <w:rsid w:val="006D2540"/>
    <w:rsid w:val="006D5B6D"/>
    <w:rsid w:val="006E18CC"/>
    <w:rsid w:val="006E4F67"/>
    <w:rsid w:val="006F680D"/>
    <w:rsid w:val="006F680F"/>
    <w:rsid w:val="006F6BD3"/>
    <w:rsid w:val="00701D48"/>
    <w:rsid w:val="00703BA0"/>
    <w:rsid w:val="0070687A"/>
    <w:rsid w:val="00711708"/>
    <w:rsid w:val="00711731"/>
    <w:rsid w:val="00713D34"/>
    <w:rsid w:val="00716DEE"/>
    <w:rsid w:val="007221C3"/>
    <w:rsid w:val="0072437C"/>
    <w:rsid w:val="007335D8"/>
    <w:rsid w:val="00734F78"/>
    <w:rsid w:val="0073784D"/>
    <w:rsid w:val="00737E39"/>
    <w:rsid w:val="007524CE"/>
    <w:rsid w:val="00753F08"/>
    <w:rsid w:val="00756240"/>
    <w:rsid w:val="0076486A"/>
    <w:rsid w:val="00770905"/>
    <w:rsid w:val="0077360E"/>
    <w:rsid w:val="00775E24"/>
    <w:rsid w:val="0078220F"/>
    <w:rsid w:val="00782855"/>
    <w:rsid w:val="0078295C"/>
    <w:rsid w:val="00784B4B"/>
    <w:rsid w:val="007935B7"/>
    <w:rsid w:val="00793948"/>
    <w:rsid w:val="00793B33"/>
    <w:rsid w:val="007943B5"/>
    <w:rsid w:val="00795503"/>
    <w:rsid w:val="007966FC"/>
    <w:rsid w:val="007A1B55"/>
    <w:rsid w:val="007A22F3"/>
    <w:rsid w:val="007A413A"/>
    <w:rsid w:val="007A6D16"/>
    <w:rsid w:val="007A76A6"/>
    <w:rsid w:val="007A7737"/>
    <w:rsid w:val="007A7F40"/>
    <w:rsid w:val="007B3057"/>
    <w:rsid w:val="007B51D1"/>
    <w:rsid w:val="007B5781"/>
    <w:rsid w:val="007C20A4"/>
    <w:rsid w:val="007C3EEC"/>
    <w:rsid w:val="007C465E"/>
    <w:rsid w:val="007C4C95"/>
    <w:rsid w:val="007C5FB3"/>
    <w:rsid w:val="007D05F3"/>
    <w:rsid w:val="007D34A2"/>
    <w:rsid w:val="007D3FDC"/>
    <w:rsid w:val="007D4120"/>
    <w:rsid w:val="007D4D39"/>
    <w:rsid w:val="007D52FA"/>
    <w:rsid w:val="007E4560"/>
    <w:rsid w:val="007E4E09"/>
    <w:rsid w:val="007E6922"/>
    <w:rsid w:val="007F057D"/>
    <w:rsid w:val="007F0760"/>
    <w:rsid w:val="007F18BF"/>
    <w:rsid w:val="007F2741"/>
    <w:rsid w:val="00800A64"/>
    <w:rsid w:val="0080492D"/>
    <w:rsid w:val="00805FD2"/>
    <w:rsid w:val="00807252"/>
    <w:rsid w:val="008143E0"/>
    <w:rsid w:val="00815065"/>
    <w:rsid w:val="00815DF1"/>
    <w:rsid w:val="00816718"/>
    <w:rsid w:val="00820520"/>
    <w:rsid w:val="00820EAA"/>
    <w:rsid w:val="0082196D"/>
    <w:rsid w:val="00826647"/>
    <w:rsid w:val="00830359"/>
    <w:rsid w:val="008356DA"/>
    <w:rsid w:val="00840DDD"/>
    <w:rsid w:val="00847194"/>
    <w:rsid w:val="00847623"/>
    <w:rsid w:val="0085194A"/>
    <w:rsid w:val="00853A50"/>
    <w:rsid w:val="0085655A"/>
    <w:rsid w:val="00857082"/>
    <w:rsid w:val="00862188"/>
    <w:rsid w:val="00867FD2"/>
    <w:rsid w:val="0087015D"/>
    <w:rsid w:val="00873109"/>
    <w:rsid w:val="00875FE0"/>
    <w:rsid w:val="00883C8D"/>
    <w:rsid w:val="00883FBC"/>
    <w:rsid w:val="0088474E"/>
    <w:rsid w:val="008850D8"/>
    <w:rsid w:val="00885340"/>
    <w:rsid w:val="00885B47"/>
    <w:rsid w:val="0088797C"/>
    <w:rsid w:val="00893F89"/>
    <w:rsid w:val="008941A7"/>
    <w:rsid w:val="00894D0E"/>
    <w:rsid w:val="0089625A"/>
    <w:rsid w:val="00896FFE"/>
    <w:rsid w:val="008A00F1"/>
    <w:rsid w:val="008A040D"/>
    <w:rsid w:val="008A1E0A"/>
    <w:rsid w:val="008A3F84"/>
    <w:rsid w:val="008B0AA3"/>
    <w:rsid w:val="008B21A2"/>
    <w:rsid w:val="008B2DE0"/>
    <w:rsid w:val="008B4056"/>
    <w:rsid w:val="008B4149"/>
    <w:rsid w:val="008C1916"/>
    <w:rsid w:val="008C2041"/>
    <w:rsid w:val="008C4BFF"/>
    <w:rsid w:val="008C5A02"/>
    <w:rsid w:val="008D2EF2"/>
    <w:rsid w:val="008D45BA"/>
    <w:rsid w:val="008E06A6"/>
    <w:rsid w:val="008E4DAB"/>
    <w:rsid w:val="008E7029"/>
    <w:rsid w:val="008F22B4"/>
    <w:rsid w:val="008F2A63"/>
    <w:rsid w:val="008F68AC"/>
    <w:rsid w:val="00905AC8"/>
    <w:rsid w:val="00910F81"/>
    <w:rsid w:val="00912C09"/>
    <w:rsid w:val="0091763C"/>
    <w:rsid w:val="009224E8"/>
    <w:rsid w:val="00923D17"/>
    <w:rsid w:val="0092677C"/>
    <w:rsid w:val="00932302"/>
    <w:rsid w:val="00933CC8"/>
    <w:rsid w:val="00933FF0"/>
    <w:rsid w:val="00933FF2"/>
    <w:rsid w:val="00934B58"/>
    <w:rsid w:val="00935B89"/>
    <w:rsid w:val="0093631F"/>
    <w:rsid w:val="0093763B"/>
    <w:rsid w:val="00940334"/>
    <w:rsid w:val="00941938"/>
    <w:rsid w:val="00944444"/>
    <w:rsid w:val="0094753C"/>
    <w:rsid w:val="0095231A"/>
    <w:rsid w:val="009568F6"/>
    <w:rsid w:val="00956C4A"/>
    <w:rsid w:val="009578AE"/>
    <w:rsid w:val="00957CFA"/>
    <w:rsid w:val="00961043"/>
    <w:rsid w:val="00962F9E"/>
    <w:rsid w:val="009646C8"/>
    <w:rsid w:val="0096775E"/>
    <w:rsid w:val="00970187"/>
    <w:rsid w:val="00972032"/>
    <w:rsid w:val="00980328"/>
    <w:rsid w:val="009814BE"/>
    <w:rsid w:val="0098187A"/>
    <w:rsid w:val="00983808"/>
    <w:rsid w:val="00990BA9"/>
    <w:rsid w:val="00991490"/>
    <w:rsid w:val="00991BDE"/>
    <w:rsid w:val="009932C6"/>
    <w:rsid w:val="0099484C"/>
    <w:rsid w:val="0099543D"/>
    <w:rsid w:val="009A1CB5"/>
    <w:rsid w:val="009A5459"/>
    <w:rsid w:val="009B2687"/>
    <w:rsid w:val="009B29F9"/>
    <w:rsid w:val="009B46B7"/>
    <w:rsid w:val="009B4794"/>
    <w:rsid w:val="009B509D"/>
    <w:rsid w:val="009C070D"/>
    <w:rsid w:val="009C0B9B"/>
    <w:rsid w:val="009C1604"/>
    <w:rsid w:val="009C354F"/>
    <w:rsid w:val="009C3913"/>
    <w:rsid w:val="009C4559"/>
    <w:rsid w:val="009C658A"/>
    <w:rsid w:val="009D0C24"/>
    <w:rsid w:val="009D660E"/>
    <w:rsid w:val="009D67A1"/>
    <w:rsid w:val="009D6A7B"/>
    <w:rsid w:val="009E0687"/>
    <w:rsid w:val="009E3BAB"/>
    <w:rsid w:val="009E3FEA"/>
    <w:rsid w:val="009E4239"/>
    <w:rsid w:val="009E4E61"/>
    <w:rsid w:val="009E5EC4"/>
    <w:rsid w:val="009F0EE8"/>
    <w:rsid w:val="009F2850"/>
    <w:rsid w:val="009F59C0"/>
    <w:rsid w:val="009F65EC"/>
    <w:rsid w:val="00A02CCC"/>
    <w:rsid w:val="00A02F95"/>
    <w:rsid w:val="00A0387C"/>
    <w:rsid w:val="00A03B6B"/>
    <w:rsid w:val="00A0428F"/>
    <w:rsid w:val="00A0464B"/>
    <w:rsid w:val="00A064F6"/>
    <w:rsid w:val="00A06C65"/>
    <w:rsid w:val="00A118FA"/>
    <w:rsid w:val="00A142FD"/>
    <w:rsid w:val="00A14338"/>
    <w:rsid w:val="00A16D29"/>
    <w:rsid w:val="00A2151C"/>
    <w:rsid w:val="00A23368"/>
    <w:rsid w:val="00A24318"/>
    <w:rsid w:val="00A27BDE"/>
    <w:rsid w:val="00A31439"/>
    <w:rsid w:val="00A31F40"/>
    <w:rsid w:val="00A3678E"/>
    <w:rsid w:val="00A379B0"/>
    <w:rsid w:val="00A37C0D"/>
    <w:rsid w:val="00A40855"/>
    <w:rsid w:val="00A40A7B"/>
    <w:rsid w:val="00A429E7"/>
    <w:rsid w:val="00A43251"/>
    <w:rsid w:val="00A4770E"/>
    <w:rsid w:val="00A50A69"/>
    <w:rsid w:val="00A52586"/>
    <w:rsid w:val="00A53409"/>
    <w:rsid w:val="00A53E65"/>
    <w:rsid w:val="00A54C99"/>
    <w:rsid w:val="00A60580"/>
    <w:rsid w:val="00A60FEA"/>
    <w:rsid w:val="00A63487"/>
    <w:rsid w:val="00A640C5"/>
    <w:rsid w:val="00A65D19"/>
    <w:rsid w:val="00A661D3"/>
    <w:rsid w:val="00A67157"/>
    <w:rsid w:val="00A74A10"/>
    <w:rsid w:val="00A74E3B"/>
    <w:rsid w:val="00A7512E"/>
    <w:rsid w:val="00A777E9"/>
    <w:rsid w:val="00A77B75"/>
    <w:rsid w:val="00A818D6"/>
    <w:rsid w:val="00A81FD3"/>
    <w:rsid w:val="00A82C84"/>
    <w:rsid w:val="00A834F5"/>
    <w:rsid w:val="00A83822"/>
    <w:rsid w:val="00A83D07"/>
    <w:rsid w:val="00A83D94"/>
    <w:rsid w:val="00A8403D"/>
    <w:rsid w:val="00A85B67"/>
    <w:rsid w:val="00A92B83"/>
    <w:rsid w:val="00AA017C"/>
    <w:rsid w:val="00AA19DF"/>
    <w:rsid w:val="00AA2172"/>
    <w:rsid w:val="00AA2575"/>
    <w:rsid w:val="00AA3180"/>
    <w:rsid w:val="00AB03B6"/>
    <w:rsid w:val="00AB16E0"/>
    <w:rsid w:val="00AB7C70"/>
    <w:rsid w:val="00AC116A"/>
    <w:rsid w:val="00AC3D48"/>
    <w:rsid w:val="00AC6496"/>
    <w:rsid w:val="00AC7FA3"/>
    <w:rsid w:val="00AD08DD"/>
    <w:rsid w:val="00AD22F8"/>
    <w:rsid w:val="00AE1548"/>
    <w:rsid w:val="00AE1CBC"/>
    <w:rsid w:val="00AE393F"/>
    <w:rsid w:val="00AE6C87"/>
    <w:rsid w:val="00AE7D2C"/>
    <w:rsid w:val="00AE7ED7"/>
    <w:rsid w:val="00AF3DC1"/>
    <w:rsid w:val="00AF6410"/>
    <w:rsid w:val="00AF6790"/>
    <w:rsid w:val="00AF685E"/>
    <w:rsid w:val="00AF6F9C"/>
    <w:rsid w:val="00B009C3"/>
    <w:rsid w:val="00B012DC"/>
    <w:rsid w:val="00B0280C"/>
    <w:rsid w:val="00B059F8"/>
    <w:rsid w:val="00B05A3D"/>
    <w:rsid w:val="00B07DD7"/>
    <w:rsid w:val="00B10A0D"/>
    <w:rsid w:val="00B11ADF"/>
    <w:rsid w:val="00B11D4F"/>
    <w:rsid w:val="00B13250"/>
    <w:rsid w:val="00B14605"/>
    <w:rsid w:val="00B14AEE"/>
    <w:rsid w:val="00B15654"/>
    <w:rsid w:val="00B213E2"/>
    <w:rsid w:val="00B23FD9"/>
    <w:rsid w:val="00B26D33"/>
    <w:rsid w:val="00B30089"/>
    <w:rsid w:val="00B30E1B"/>
    <w:rsid w:val="00B315D6"/>
    <w:rsid w:val="00B325A5"/>
    <w:rsid w:val="00B328DB"/>
    <w:rsid w:val="00B32F6F"/>
    <w:rsid w:val="00B35A44"/>
    <w:rsid w:val="00B37078"/>
    <w:rsid w:val="00B434A9"/>
    <w:rsid w:val="00B43831"/>
    <w:rsid w:val="00B44462"/>
    <w:rsid w:val="00B446E9"/>
    <w:rsid w:val="00B461F3"/>
    <w:rsid w:val="00B50EFF"/>
    <w:rsid w:val="00B51661"/>
    <w:rsid w:val="00B53610"/>
    <w:rsid w:val="00B549B6"/>
    <w:rsid w:val="00B54C15"/>
    <w:rsid w:val="00B65E6A"/>
    <w:rsid w:val="00B660B2"/>
    <w:rsid w:val="00B80A59"/>
    <w:rsid w:val="00B81823"/>
    <w:rsid w:val="00B82BF7"/>
    <w:rsid w:val="00B82C70"/>
    <w:rsid w:val="00B84326"/>
    <w:rsid w:val="00B8490C"/>
    <w:rsid w:val="00B879CE"/>
    <w:rsid w:val="00B90832"/>
    <w:rsid w:val="00B9204B"/>
    <w:rsid w:val="00B922F5"/>
    <w:rsid w:val="00B93BDB"/>
    <w:rsid w:val="00B97C1D"/>
    <w:rsid w:val="00B97D10"/>
    <w:rsid w:val="00BA1F32"/>
    <w:rsid w:val="00BA4681"/>
    <w:rsid w:val="00BA727A"/>
    <w:rsid w:val="00BB0565"/>
    <w:rsid w:val="00BB4E0E"/>
    <w:rsid w:val="00BB714F"/>
    <w:rsid w:val="00BB7CC5"/>
    <w:rsid w:val="00BC0492"/>
    <w:rsid w:val="00BC5A7C"/>
    <w:rsid w:val="00BC6DDE"/>
    <w:rsid w:val="00BD1F61"/>
    <w:rsid w:val="00BD2CB4"/>
    <w:rsid w:val="00BD4438"/>
    <w:rsid w:val="00BD531B"/>
    <w:rsid w:val="00BD68A6"/>
    <w:rsid w:val="00BE0098"/>
    <w:rsid w:val="00BE02F7"/>
    <w:rsid w:val="00BE4C8F"/>
    <w:rsid w:val="00BE50C9"/>
    <w:rsid w:val="00BE6C48"/>
    <w:rsid w:val="00BE6D60"/>
    <w:rsid w:val="00BF0F28"/>
    <w:rsid w:val="00BF24B9"/>
    <w:rsid w:val="00BF26E2"/>
    <w:rsid w:val="00BF4A48"/>
    <w:rsid w:val="00BF7D34"/>
    <w:rsid w:val="00BF7DBF"/>
    <w:rsid w:val="00BF7F6B"/>
    <w:rsid w:val="00C019EE"/>
    <w:rsid w:val="00C07C2B"/>
    <w:rsid w:val="00C111ED"/>
    <w:rsid w:val="00C12C06"/>
    <w:rsid w:val="00C13B0C"/>
    <w:rsid w:val="00C2086B"/>
    <w:rsid w:val="00C20C5D"/>
    <w:rsid w:val="00C25727"/>
    <w:rsid w:val="00C26104"/>
    <w:rsid w:val="00C26374"/>
    <w:rsid w:val="00C27472"/>
    <w:rsid w:val="00C32421"/>
    <w:rsid w:val="00C34EEA"/>
    <w:rsid w:val="00C352F2"/>
    <w:rsid w:val="00C37663"/>
    <w:rsid w:val="00C40B87"/>
    <w:rsid w:val="00C4341C"/>
    <w:rsid w:val="00C45047"/>
    <w:rsid w:val="00C458C3"/>
    <w:rsid w:val="00C46409"/>
    <w:rsid w:val="00C473A4"/>
    <w:rsid w:val="00C5168A"/>
    <w:rsid w:val="00C52098"/>
    <w:rsid w:val="00C52DEA"/>
    <w:rsid w:val="00C566FD"/>
    <w:rsid w:val="00C56E70"/>
    <w:rsid w:val="00C61F6C"/>
    <w:rsid w:val="00C64E01"/>
    <w:rsid w:val="00C7326C"/>
    <w:rsid w:val="00C8726E"/>
    <w:rsid w:val="00C90AE9"/>
    <w:rsid w:val="00C91FEB"/>
    <w:rsid w:val="00CA07C4"/>
    <w:rsid w:val="00CA0FFE"/>
    <w:rsid w:val="00CA119B"/>
    <w:rsid w:val="00CA2D29"/>
    <w:rsid w:val="00CA4DBF"/>
    <w:rsid w:val="00CA593C"/>
    <w:rsid w:val="00CB1F14"/>
    <w:rsid w:val="00CB3D67"/>
    <w:rsid w:val="00CB4B02"/>
    <w:rsid w:val="00CB699C"/>
    <w:rsid w:val="00CB6C24"/>
    <w:rsid w:val="00CB761B"/>
    <w:rsid w:val="00CC186A"/>
    <w:rsid w:val="00CC4391"/>
    <w:rsid w:val="00CC6187"/>
    <w:rsid w:val="00CC767C"/>
    <w:rsid w:val="00CD3DE3"/>
    <w:rsid w:val="00CE049B"/>
    <w:rsid w:val="00CE0CDC"/>
    <w:rsid w:val="00CE2DAE"/>
    <w:rsid w:val="00CE2E08"/>
    <w:rsid w:val="00CE328E"/>
    <w:rsid w:val="00CE389F"/>
    <w:rsid w:val="00CE693B"/>
    <w:rsid w:val="00CF37F6"/>
    <w:rsid w:val="00CF69E4"/>
    <w:rsid w:val="00CF74A4"/>
    <w:rsid w:val="00D008AC"/>
    <w:rsid w:val="00D00ED5"/>
    <w:rsid w:val="00D0223F"/>
    <w:rsid w:val="00D02980"/>
    <w:rsid w:val="00D03A71"/>
    <w:rsid w:val="00D065D9"/>
    <w:rsid w:val="00D0685B"/>
    <w:rsid w:val="00D06F5B"/>
    <w:rsid w:val="00D14B9C"/>
    <w:rsid w:val="00D17D30"/>
    <w:rsid w:val="00D207DD"/>
    <w:rsid w:val="00D240EE"/>
    <w:rsid w:val="00D276BA"/>
    <w:rsid w:val="00D352D2"/>
    <w:rsid w:val="00D3686A"/>
    <w:rsid w:val="00D37C77"/>
    <w:rsid w:val="00D40E77"/>
    <w:rsid w:val="00D420E8"/>
    <w:rsid w:val="00D42618"/>
    <w:rsid w:val="00D44252"/>
    <w:rsid w:val="00D4795D"/>
    <w:rsid w:val="00D47D84"/>
    <w:rsid w:val="00D515D7"/>
    <w:rsid w:val="00D52176"/>
    <w:rsid w:val="00D53722"/>
    <w:rsid w:val="00D53B57"/>
    <w:rsid w:val="00D53BCC"/>
    <w:rsid w:val="00D553BC"/>
    <w:rsid w:val="00D56B6C"/>
    <w:rsid w:val="00D63D68"/>
    <w:rsid w:val="00D67426"/>
    <w:rsid w:val="00D736AC"/>
    <w:rsid w:val="00D73CD7"/>
    <w:rsid w:val="00D73CF4"/>
    <w:rsid w:val="00D847CE"/>
    <w:rsid w:val="00D84D38"/>
    <w:rsid w:val="00D8547F"/>
    <w:rsid w:val="00D86902"/>
    <w:rsid w:val="00D86D9F"/>
    <w:rsid w:val="00D87B2D"/>
    <w:rsid w:val="00D920E5"/>
    <w:rsid w:val="00D9274D"/>
    <w:rsid w:val="00D9316F"/>
    <w:rsid w:val="00D950AE"/>
    <w:rsid w:val="00DA2AF6"/>
    <w:rsid w:val="00DA5033"/>
    <w:rsid w:val="00DA5B11"/>
    <w:rsid w:val="00DA7E81"/>
    <w:rsid w:val="00DB115F"/>
    <w:rsid w:val="00DB33ED"/>
    <w:rsid w:val="00DB4EC0"/>
    <w:rsid w:val="00DC1F52"/>
    <w:rsid w:val="00DD53D7"/>
    <w:rsid w:val="00DD6AD7"/>
    <w:rsid w:val="00DD7763"/>
    <w:rsid w:val="00DD7924"/>
    <w:rsid w:val="00DE0BC8"/>
    <w:rsid w:val="00DE2919"/>
    <w:rsid w:val="00DE5416"/>
    <w:rsid w:val="00DE5707"/>
    <w:rsid w:val="00DE6DBC"/>
    <w:rsid w:val="00DF40E3"/>
    <w:rsid w:val="00DF5ABD"/>
    <w:rsid w:val="00DF6675"/>
    <w:rsid w:val="00DF6882"/>
    <w:rsid w:val="00DF71F6"/>
    <w:rsid w:val="00DF7CAD"/>
    <w:rsid w:val="00DF7D5D"/>
    <w:rsid w:val="00E01247"/>
    <w:rsid w:val="00E03D90"/>
    <w:rsid w:val="00E12EE9"/>
    <w:rsid w:val="00E14D0C"/>
    <w:rsid w:val="00E16BC5"/>
    <w:rsid w:val="00E204BD"/>
    <w:rsid w:val="00E22D84"/>
    <w:rsid w:val="00E36958"/>
    <w:rsid w:val="00E37593"/>
    <w:rsid w:val="00E426A3"/>
    <w:rsid w:val="00E435E9"/>
    <w:rsid w:val="00E47A68"/>
    <w:rsid w:val="00E50044"/>
    <w:rsid w:val="00E500CD"/>
    <w:rsid w:val="00E50EC4"/>
    <w:rsid w:val="00E52B67"/>
    <w:rsid w:val="00E53FCC"/>
    <w:rsid w:val="00E5529F"/>
    <w:rsid w:val="00E558D3"/>
    <w:rsid w:val="00E639E2"/>
    <w:rsid w:val="00E74229"/>
    <w:rsid w:val="00E74FA6"/>
    <w:rsid w:val="00E76CA4"/>
    <w:rsid w:val="00E76EF7"/>
    <w:rsid w:val="00E8019D"/>
    <w:rsid w:val="00E8024E"/>
    <w:rsid w:val="00E8066F"/>
    <w:rsid w:val="00E81098"/>
    <w:rsid w:val="00E85EAC"/>
    <w:rsid w:val="00E85EDE"/>
    <w:rsid w:val="00E92763"/>
    <w:rsid w:val="00E95B69"/>
    <w:rsid w:val="00EA2DBE"/>
    <w:rsid w:val="00EB10CC"/>
    <w:rsid w:val="00EB193E"/>
    <w:rsid w:val="00EB26A6"/>
    <w:rsid w:val="00EB3811"/>
    <w:rsid w:val="00EB3B5F"/>
    <w:rsid w:val="00EB7B03"/>
    <w:rsid w:val="00ED294C"/>
    <w:rsid w:val="00EE0F0D"/>
    <w:rsid w:val="00EE5CFE"/>
    <w:rsid w:val="00EE5DD8"/>
    <w:rsid w:val="00EE60EB"/>
    <w:rsid w:val="00EF2AA7"/>
    <w:rsid w:val="00EF4A45"/>
    <w:rsid w:val="00EF7EDD"/>
    <w:rsid w:val="00F02FD4"/>
    <w:rsid w:val="00F03083"/>
    <w:rsid w:val="00F04E2C"/>
    <w:rsid w:val="00F06D58"/>
    <w:rsid w:val="00F070D3"/>
    <w:rsid w:val="00F075CD"/>
    <w:rsid w:val="00F07723"/>
    <w:rsid w:val="00F078CC"/>
    <w:rsid w:val="00F121FD"/>
    <w:rsid w:val="00F14CB7"/>
    <w:rsid w:val="00F16343"/>
    <w:rsid w:val="00F166F8"/>
    <w:rsid w:val="00F17675"/>
    <w:rsid w:val="00F21AFF"/>
    <w:rsid w:val="00F2346C"/>
    <w:rsid w:val="00F2479F"/>
    <w:rsid w:val="00F25337"/>
    <w:rsid w:val="00F2739D"/>
    <w:rsid w:val="00F308DA"/>
    <w:rsid w:val="00F30B60"/>
    <w:rsid w:val="00F32722"/>
    <w:rsid w:val="00F32A9D"/>
    <w:rsid w:val="00F3462F"/>
    <w:rsid w:val="00F36BEB"/>
    <w:rsid w:val="00F3701D"/>
    <w:rsid w:val="00F404D6"/>
    <w:rsid w:val="00F40E6C"/>
    <w:rsid w:val="00F42B37"/>
    <w:rsid w:val="00F43E5C"/>
    <w:rsid w:val="00F4468C"/>
    <w:rsid w:val="00F45F4A"/>
    <w:rsid w:val="00F51B0E"/>
    <w:rsid w:val="00F53BBB"/>
    <w:rsid w:val="00F6238D"/>
    <w:rsid w:val="00F625D8"/>
    <w:rsid w:val="00F630F0"/>
    <w:rsid w:val="00F64028"/>
    <w:rsid w:val="00F657F1"/>
    <w:rsid w:val="00F66C6D"/>
    <w:rsid w:val="00F72FD1"/>
    <w:rsid w:val="00F74326"/>
    <w:rsid w:val="00F76E7E"/>
    <w:rsid w:val="00F80141"/>
    <w:rsid w:val="00F807A5"/>
    <w:rsid w:val="00F811C1"/>
    <w:rsid w:val="00F8234F"/>
    <w:rsid w:val="00F8358C"/>
    <w:rsid w:val="00F924A6"/>
    <w:rsid w:val="00F943CD"/>
    <w:rsid w:val="00F978B9"/>
    <w:rsid w:val="00FA0373"/>
    <w:rsid w:val="00FA13F8"/>
    <w:rsid w:val="00FA1CA0"/>
    <w:rsid w:val="00FA60FC"/>
    <w:rsid w:val="00FA668C"/>
    <w:rsid w:val="00FA71C8"/>
    <w:rsid w:val="00FA78E4"/>
    <w:rsid w:val="00FB3277"/>
    <w:rsid w:val="00FB4E23"/>
    <w:rsid w:val="00FB76B6"/>
    <w:rsid w:val="00FC3F73"/>
    <w:rsid w:val="00FC51FF"/>
    <w:rsid w:val="00FC6274"/>
    <w:rsid w:val="00FD210D"/>
    <w:rsid w:val="00FD27A6"/>
    <w:rsid w:val="00FD3A0F"/>
    <w:rsid w:val="00FD561C"/>
    <w:rsid w:val="00FD6E93"/>
    <w:rsid w:val="00FF0260"/>
    <w:rsid w:val="00FF0586"/>
    <w:rsid w:val="00FF0F87"/>
    <w:rsid w:val="00FF0FF9"/>
    <w:rsid w:val="00FF275A"/>
    <w:rsid w:val="00FF3875"/>
    <w:rsid w:val="00FF39C8"/>
    <w:rsid w:val="00FF3B7D"/>
    <w:rsid w:val="00FF5726"/>
    <w:rsid w:val="00FF6B8D"/>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2E53"/>
  </w:style>
  <w:style w:type="paragraph" w:styleId="Heading1">
    <w:name w:val="heading 1"/>
    <w:basedOn w:val="Normal"/>
    <w:next w:val="Normal"/>
    <w:link w:val="Heading1Char"/>
    <w:qFormat/>
    <w:rsid w:val="00FF5726"/>
    <w:pPr>
      <w:keepNext/>
      <w:outlineLvl w:val="0"/>
    </w:pPr>
    <w:rPr>
      <w:rFonts w:ascii="Times" w:eastAsia="Times" w:hAnsi="Times" w:cs="Times New Roman"/>
      <w:b/>
      <w:szCs w:val="20"/>
    </w:rPr>
  </w:style>
  <w:style w:type="paragraph" w:styleId="Heading2">
    <w:name w:val="heading 2"/>
    <w:basedOn w:val="Normal"/>
    <w:next w:val="Normal"/>
    <w:link w:val="Heading2Char"/>
    <w:uiPriority w:val="9"/>
    <w:semiHidden/>
    <w:unhideWhenUsed/>
    <w:qFormat/>
    <w:rsid w:val="00525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F0F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nhideWhenUsed/>
    <w:rsid w:val="00461F90"/>
    <w:pPr>
      <w:tabs>
        <w:tab w:val="center" w:pos="4320"/>
        <w:tab w:val="right" w:pos="8640"/>
      </w:tabs>
    </w:pPr>
  </w:style>
  <w:style w:type="character" w:customStyle="1" w:styleId="FooterChar">
    <w:name w:val="Footer Char"/>
    <w:basedOn w:val="DefaultParagraphFont"/>
    <w:link w:val="Footer"/>
    <w:uiPriority w:val="99"/>
    <w:semiHidden/>
    <w:rsid w:val="00461F90"/>
  </w:style>
  <w:style w:type="character" w:styleId="PageNumber">
    <w:name w:val="page number"/>
    <w:basedOn w:val="DefaultParagraphFont"/>
    <w:uiPriority w:val="99"/>
    <w:semiHidden/>
    <w:unhideWhenUsed/>
    <w:rsid w:val="00461F90"/>
  </w:style>
  <w:style w:type="paragraph" w:styleId="ListParagraph">
    <w:name w:val="List Paragraph"/>
    <w:basedOn w:val="Normal"/>
    <w:uiPriority w:val="34"/>
    <w:qFormat/>
    <w:rsid w:val="005969AB"/>
    <w:pPr>
      <w:ind w:left="720"/>
      <w:contextualSpacing/>
    </w:pPr>
  </w:style>
  <w:style w:type="paragraph" w:styleId="BlockText">
    <w:name w:val="Block Text"/>
    <w:basedOn w:val="Normal"/>
    <w:rsid w:val="00421CD7"/>
    <w:pPr>
      <w:ind w:left="720" w:right="720"/>
    </w:pPr>
    <w:rPr>
      <w:rFonts w:ascii="Times New Roman" w:eastAsia="Times" w:hAnsi="Times New Roman" w:cs="Times New Roman"/>
      <w:szCs w:val="20"/>
    </w:rPr>
  </w:style>
  <w:style w:type="character" w:customStyle="1" w:styleId="Heading1Char">
    <w:name w:val="Heading 1 Char"/>
    <w:basedOn w:val="DefaultParagraphFont"/>
    <w:link w:val="Heading1"/>
    <w:rsid w:val="00FF5726"/>
    <w:rPr>
      <w:rFonts w:ascii="Times" w:eastAsia="Times" w:hAnsi="Times" w:cs="Times New Roman"/>
      <w:b/>
      <w:szCs w:val="20"/>
    </w:rPr>
  </w:style>
  <w:style w:type="paragraph" w:styleId="BodyText">
    <w:name w:val="Body Text"/>
    <w:basedOn w:val="Normal"/>
    <w:link w:val="BodyTextChar"/>
    <w:rsid w:val="00FF5726"/>
    <w:pPr>
      <w:widowControl w:val="0"/>
      <w:autoSpaceDE w:val="0"/>
      <w:autoSpaceDN w:val="0"/>
      <w:adjustRightInd w:val="0"/>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F5726"/>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semiHidden/>
    <w:rsid w:val="00FF0F87"/>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F2741"/>
    <w:rPr>
      <w:sz w:val="18"/>
      <w:szCs w:val="18"/>
    </w:rPr>
  </w:style>
  <w:style w:type="paragraph" w:styleId="CommentText">
    <w:name w:val="annotation text"/>
    <w:basedOn w:val="Normal"/>
    <w:link w:val="CommentTextChar"/>
    <w:uiPriority w:val="99"/>
    <w:semiHidden/>
    <w:unhideWhenUsed/>
    <w:rsid w:val="007F2741"/>
  </w:style>
  <w:style w:type="character" w:customStyle="1" w:styleId="CommentTextChar">
    <w:name w:val="Comment Text Char"/>
    <w:basedOn w:val="DefaultParagraphFont"/>
    <w:link w:val="CommentText"/>
    <w:uiPriority w:val="99"/>
    <w:semiHidden/>
    <w:rsid w:val="007F2741"/>
  </w:style>
  <w:style w:type="paragraph" w:styleId="CommentSubject">
    <w:name w:val="annotation subject"/>
    <w:basedOn w:val="CommentText"/>
    <w:next w:val="CommentText"/>
    <w:link w:val="CommentSubjectChar"/>
    <w:uiPriority w:val="99"/>
    <w:semiHidden/>
    <w:unhideWhenUsed/>
    <w:rsid w:val="007F2741"/>
    <w:rPr>
      <w:b/>
      <w:bCs/>
      <w:sz w:val="20"/>
      <w:szCs w:val="20"/>
    </w:rPr>
  </w:style>
  <w:style w:type="character" w:customStyle="1" w:styleId="CommentSubjectChar">
    <w:name w:val="Comment Subject Char"/>
    <w:basedOn w:val="CommentTextChar"/>
    <w:link w:val="CommentSubject"/>
    <w:uiPriority w:val="99"/>
    <w:semiHidden/>
    <w:rsid w:val="007F2741"/>
    <w:rPr>
      <w:b/>
      <w:bCs/>
      <w:sz w:val="20"/>
      <w:szCs w:val="20"/>
    </w:rPr>
  </w:style>
  <w:style w:type="paragraph" w:styleId="BalloonText">
    <w:name w:val="Balloon Text"/>
    <w:basedOn w:val="Normal"/>
    <w:link w:val="BalloonTextChar"/>
    <w:uiPriority w:val="99"/>
    <w:semiHidden/>
    <w:unhideWhenUsed/>
    <w:rsid w:val="007F2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741"/>
    <w:rPr>
      <w:rFonts w:ascii="Lucida Grande" w:hAnsi="Lucida Grande"/>
      <w:sz w:val="18"/>
      <w:szCs w:val="18"/>
    </w:rPr>
  </w:style>
  <w:style w:type="paragraph" w:styleId="NormalWeb">
    <w:name w:val="Normal (Web)"/>
    <w:basedOn w:val="Normal"/>
    <w:rsid w:val="0078295C"/>
    <w:pPr>
      <w:spacing w:beforeLines="1" w:afterLines="1"/>
    </w:pPr>
    <w:rPr>
      <w:rFonts w:ascii="Times" w:hAnsi="Times" w:cs="Times New Roman"/>
      <w:sz w:val="20"/>
      <w:szCs w:val="20"/>
    </w:rPr>
  </w:style>
  <w:style w:type="character" w:styleId="Hyperlink">
    <w:name w:val="Hyperlink"/>
    <w:basedOn w:val="DefaultParagraphFont"/>
    <w:uiPriority w:val="99"/>
    <w:rsid w:val="00F3462F"/>
    <w:rPr>
      <w:color w:val="0000FF"/>
      <w:u w:val="single"/>
    </w:rPr>
  </w:style>
  <w:style w:type="character" w:styleId="Emphasis">
    <w:name w:val="Emphasis"/>
    <w:basedOn w:val="DefaultParagraphFont"/>
    <w:uiPriority w:val="20"/>
    <w:rsid w:val="00E47A68"/>
    <w:rPr>
      <w:i/>
    </w:rPr>
  </w:style>
  <w:style w:type="paragraph" w:customStyle="1" w:styleId="articlecontent">
    <w:name w:val="articlecontent"/>
    <w:basedOn w:val="Normal"/>
    <w:rsid w:val="00E47A68"/>
    <w:pPr>
      <w:spacing w:beforeLines="1" w:afterLines="1"/>
    </w:pPr>
    <w:rPr>
      <w:rFonts w:ascii="Times" w:eastAsiaTheme="minorEastAsia" w:hAnsi="Times"/>
      <w:sz w:val="20"/>
      <w:szCs w:val="20"/>
    </w:rPr>
  </w:style>
  <w:style w:type="paragraph" w:styleId="Header">
    <w:name w:val="header"/>
    <w:basedOn w:val="Normal"/>
    <w:link w:val="HeaderChar"/>
    <w:uiPriority w:val="99"/>
    <w:semiHidden/>
    <w:unhideWhenUsed/>
    <w:rsid w:val="00FB4E23"/>
    <w:pPr>
      <w:tabs>
        <w:tab w:val="center" w:pos="4320"/>
        <w:tab w:val="right" w:pos="8640"/>
      </w:tabs>
    </w:pPr>
  </w:style>
  <w:style w:type="character" w:customStyle="1" w:styleId="HeaderChar">
    <w:name w:val="Header Char"/>
    <w:basedOn w:val="DefaultParagraphFont"/>
    <w:link w:val="Header"/>
    <w:uiPriority w:val="99"/>
    <w:semiHidden/>
    <w:rsid w:val="00FB4E23"/>
  </w:style>
  <w:style w:type="character" w:customStyle="1" w:styleId="highlight">
    <w:name w:val="highlight"/>
    <w:basedOn w:val="DefaultParagraphFont"/>
    <w:rsid w:val="006E18CC"/>
  </w:style>
  <w:style w:type="character" w:styleId="FollowedHyperlink">
    <w:name w:val="FollowedHyperlink"/>
    <w:basedOn w:val="DefaultParagraphFont"/>
    <w:uiPriority w:val="99"/>
    <w:semiHidden/>
    <w:unhideWhenUsed/>
    <w:rsid w:val="00C20C5D"/>
    <w:rPr>
      <w:color w:val="800080" w:themeColor="followedHyperlink"/>
      <w:u w:val="single"/>
    </w:rPr>
  </w:style>
  <w:style w:type="character" w:customStyle="1" w:styleId="Heading2Char">
    <w:name w:val="Heading 2 Char"/>
    <w:basedOn w:val="DefaultParagraphFont"/>
    <w:link w:val="Heading2"/>
    <w:uiPriority w:val="9"/>
    <w:semiHidden/>
    <w:rsid w:val="005255EB"/>
    <w:rPr>
      <w:rFonts w:asciiTheme="majorHAnsi" w:eastAsiaTheme="majorEastAsia" w:hAnsiTheme="majorHAnsi" w:cstheme="majorBidi"/>
      <w:b/>
      <w:bCs/>
      <w:color w:val="4F81BD" w:themeColor="accent1"/>
      <w:sz w:val="26"/>
      <w:szCs w:val="26"/>
    </w:rPr>
  </w:style>
  <w:style w:type="character" w:customStyle="1" w:styleId="photocontainerpcm">
    <w:name w:val="photo_container pc_m"/>
    <w:basedOn w:val="DefaultParagraphFont"/>
    <w:rsid w:val="005255EB"/>
  </w:style>
  <w:style w:type="character" w:styleId="Strong">
    <w:name w:val="Strong"/>
    <w:basedOn w:val="DefaultParagraphFont"/>
    <w:uiPriority w:val="22"/>
    <w:rsid w:val="005255EB"/>
    <w:rPr>
      <w:b/>
    </w:rPr>
  </w:style>
  <w:style w:type="character" w:customStyle="1" w:styleId="mediumb-text">
    <w:name w:val="mediumb-text"/>
    <w:basedOn w:val="DefaultParagraphFont"/>
    <w:rsid w:val="005255EB"/>
  </w:style>
  <w:style w:type="character" w:customStyle="1" w:styleId="small-text">
    <w:name w:val="small-text"/>
    <w:basedOn w:val="DefaultParagraphFont"/>
    <w:rsid w:val="005255EB"/>
  </w:style>
  <w:style w:type="character" w:styleId="HTMLCite">
    <w:name w:val="HTML Cite"/>
    <w:basedOn w:val="DefaultParagraphFont"/>
    <w:uiPriority w:val="99"/>
    <w:rsid w:val="005255EB"/>
    <w:rPr>
      <w:i/>
    </w:rPr>
  </w:style>
  <w:style w:type="character" w:customStyle="1" w:styleId="author">
    <w:name w:val="author"/>
    <w:basedOn w:val="DefaultParagraphFont"/>
    <w:rsid w:val="005255EB"/>
  </w:style>
</w:styles>
</file>

<file path=word/webSettings.xml><?xml version="1.0" encoding="utf-8"?>
<w:webSettings xmlns:r="http://schemas.openxmlformats.org/officeDocument/2006/relationships" xmlns:w="http://schemas.openxmlformats.org/wordprocessingml/2006/main">
  <w:divs>
    <w:div w:id="169831983">
      <w:bodyDiv w:val="1"/>
      <w:marLeft w:val="0"/>
      <w:marRight w:val="0"/>
      <w:marTop w:val="0"/>
      <w:marBottom w:val="0"/>
      <w:divBdr>
        <w:top w:val="none" w:sz="0" w:space="0" w:color="auto"/>
        <w:left w:val="none" w:sz="0" w:space="0" w:color="auto"/>
        <w:bottom w:val="none" w:sz="0" w:space="0" w:color="auto"/>
        <w:right w:val="none" w:sz="0" w:space="0" w:color="auto"/>
      </w:divBdr>
    </w:div>
    <w:div w:id="221522623">
      <w:bodyDiv w:val="1"/>
      <w:marLeft w:val="0"/>
      <w:marRight w:val="0"/>
      <w:marTop w:val="0"/>
      <w:marBottom w:val="0"/>
      <w:divBdr>
        <w:top w:val="none" w:sz="0" w:space="0" w:color="auto"/>
        <w:left w:val="none" w:sz="0" w:space="0" w:color="auto"/>
        <w:bottom w:val="none" w:sz="0" w:space="0" w:color="auto"/>
        <w:right w:val="none" w:sz="0" w:space="0" w:color="auto"/>
      </w:divBdr>
    </w:div>
    <w:div w:id="576944870">
      <w:bodyDiv w:val="1"/>
      <w:marLeft w:val="0"/>
      <w:marRight w:val="0"/>
      <w:marTop w:val="0"/>
      <w:marBottom w:val="0"/>
      <w:divBdr>
        <w:top w:val="none" w:sz="0" w:space="0" w:color="auto"/>
        <w:left w:val="none" w:sz="0" w:space="0" w:color="auto"/>
        <w:bottom w:val="none" w:sz="0" w:space="0" w:color="auto"/>
        <w:right w:val="none" w:sz="0" w:space="0" w:color="auto"/>
      </w:divBdr>
    </w:div>
    <w:div w:id="670644712">
      <w:bodyDiv w:val="1"/>
      <w:marLeft w:val="0"/>
      <w:marRight w:val="0"/>
      <w:marTop w:val="0"/>
      <w:marBottom w:val="0"/>
      <w:divBdr>
        <w:top w:val="none" w:sz="0" w:space="0" w:color="auto"/>
        <w:left w:val="none" w:sz="0" w:space="0" w:color="auto"/>
        <w:bottom w:val="none" w:sz="0" w:space="0" w:color="auto"/>
        <w:right w:val="none" w:sz="0" w:space="0" w:color="auto"/>
      </w:divBdr>
    </w:div>
    <w:div w:id="759327270">
      <w:bodyDiv w:val="1"/>
      <w:marLeft w:val="0"/>
      <w:marRight w:val="0"/>
      <w:marTop w:val="0"/>
      <w:marBottom w:val="0"/>
      <w:divBdr>
        <w:top w:val="none" w:sz="0" w:space="0" w:color="auto"/>
        <w:left w:val="none" w:sz="0" w:space="0" w:color="auto"/>
        <w:bottom w:val="none" w:sz="0" w:space="0" w:color="auto"/>
        <w:right w:val="none" w:sz="0" w:space="0" w:color="auto"/>
      </w:divBdr>
    </w:div>
    <w:div w:id="141500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ronaldmitchell.org/publications/mitchell%20agle%20wood%201997.pdf" TargetMode="Externa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ingentaconnect.com/content/pal/crr;jsessionid=1pirel6segfom.victoria" TargetMode="Externa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footer" Target="footer1.xml"/><Relationship Id="rId5" Type="http://schemas.openxmlformats.org/officeDocument/2006/relationships/hyperlink" Target="http://sethgodin.typepad.com/seths_blog/2009/03/demonization.html" TargetMode="External"/><Relationship Id="rId12" Type="http://schemas.openxmlformats.org/officeDocument/2006/relationships/printerSettings" Target="printerSettings/printerSettings1.bin"/><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9561</Words>
  <Characters>54503</Characters>
  <Application>Microsoft Macintosh Word</Application>
  <DocSecurity>0</DocSecurity>
  <Lines>454</Lines>
  <Paragraphs>109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While each social media platform has specific features based on the type of comm</vt:lpstr>
      <vt:lpstr/>
      <vt:lpstr>Any stakeholder’s interaction on social media has the potential to influence the</vt:lpstr>
      <vt:lpstr/>
      <vt:lpstr/>
      <vt:lpstr>For Future Discussion</vt:lpstr>
      <vt:lpstr>Howard, R. G. (2008). The Vernacular Web of participatory media.  Critical Studi</vt:lpstr>
      <vt:lpstr>Mahon, J. F. &amp; Wartick, S. L. (2003). Dealing with stakeholders: How reputation,</vt:lpstr>
    </vt:vector>
  </TitlesOfParts>
  <LinksUpToDate>false</LinksUpToDate>
  <CharactersWithSpaces>66933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Harquail</dc:creator>
  <cp:keywords/>
  <cp:lastModifiedBy>Celia Harquail</cp:lastModifiedBy>
  <cp:revision>2</cp:revision>
  <cp:lastPrinted>2011-01-14T20:30:00Z</cp:lastPrinted>
  <dcterms:created xsi:type="dcterms:W3CDTF">2011-01-14T20:30:00Z</dcterms:created>
  <dcterms:modified xsi:type="dcterms:W3CDTF">2011-01-14T20:30:00Z</dcterms:modified>
</cp:coreProperties>
</file>